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16A9" w:rsidRDefault="00265D81" w:rsidP="003366CF">
      <w:pPr>
        <w:rPr>
          <w:rFonts w:asciiTheme="minorHAnsi" w:hAnsiTheme="minorHAnsi"/>
          <w:b/>
          <w:sz w:val="32"/>
        </w:rPr>
      </w:pPr>
      <w:r w:rsidRPr="00265D81">
        <w:rPr>
          <w:rFonts w:asciiTheme="minorHAnsi" w:hAnsiTheme="minorHAnsi"/>
          <w:b/>
          <w:sz w:val="32"/>
        </w:rPr>
        <w:t>D</w:t>
      </w:r>
      <w:r>
        <w:rPr>
          <w:rFonts w:asciiTheme="minorHAnsi" w:hAnsiTheme="minorHAnsi"/>
          <w:b/>
          <w:sz w:val="32"/>
        </w:rPr>
        <w:t xml:space="preserve">uurzame acties </w:t>
      </w:r>
    </w:p>
    <w:p w:rsidR="00265D81" w:rsidRDefault="00265D81" w:rsidP="003366CF">
      <w:pPr>
        <w:rPr>
          <w:rFonts w:asciiTheme="minorHAnsi" w:hAnsiTheme="minorHAnsi" w:cstheme="minorHAnsi"/>
          <w:sz w:val="24"/>
        </w:rPr>
      </w:pPr>
      <w:r>
        <w:rPr>
          <w:rFonts w:asciiTheme="minorHAnsi" w:hAnsiTheme="minorHAnsi"/>
          <w:sz w:val="24"/>
        </w:rPr>
        <w:t>Dit document is opgesteld door de WG</w:t>
      </w:r>
      <w:r w:rsidRPr="00265D81">
        <w:rPr>
          <w:rFonts w:asciiTheme="minorHAnsi" w:hAnsiTheme="minorHAnsi" w:cstheme="minorHAnsi"/>
          <w:sz w:val="24"/>
        </w:rPr>
        <w:t xml:space="preserve"> </w:t>
      </w:r>
      <w:r w:rsidRPr="00AE455F">
        <w:rPr>
          <w:rFonts w:asciiTheme="minorHAnsi" w:hAnsiTheme="minorHAnsi" w:cstheme="minorHAnsi"/>
          <w:sz w:val="24"/>
        </w:rPr>
        <w:t>Groene Communicatie in de Zorg</w:t>
      </w:r>
      <w:r>
        <w:rPr>
          <w:rFonts w:asciiTheme="minorHAnsi" w:hAnsiTheme="minorHAnsi" w:cstheme="minorHAnsi"/>
          <w:sz w:val="24"/>
        </w:rPr>
        <w:t xml:space="preserve"> (juli 2022). </w:t>
      </w:r>
    </w:p>
    <w:p w:rsidR="00265D81" w:rsidRDefault="00265D81" w:rsidP="003366CF">
      <w:pPr>
        <w:rPr>
          <w:rFonts w:asciiTheme="minorHAnsi" w:hAnsiTheme="minorHAnsi"/>
          <w:sz w:val="24"/>
        </w:rPr>
      </w:pPr>
      <w:r>
        <w:rPr>
          <w:rFonts w:asciiTheme="minorHAnsi" w:hAnsiTheme="minorHAnsi"/>
          <w:sz w:val="24"/>
        </w:rPr>
        <w:t>In dit document zijn verschillende duurzame acties en dagbestedingsactiviteiten gebundeld die gebruikt k</w:t>
      </w:r>
      <w:r w:rsidR="00C21FE6">
        <w:rPr>
          <w:rFonts w:asciiTheme="minorHAnsi" w:hAnsiTheme="minorHAnsi"/>
          <w:sz w:val="24"/>
        </w:rPr>
        <w:t>u</w:t>
      </w:r>
      <w:r>
        <w:rPr>
          <w:rFonts w:asciiTheme="minorHAnsi" w:hAnsiTheme="minorHAnsi"/>
          <w:sz w:val="24"/>
        </w:rPr>
        <w:t>n</w:t>
      </w:r>
      <w:r w:rsidR="00C21FE6">
        <w:rPr>
          <w:rFonts w:asciiTheme="minorHAnsi" w:hAnsiTheme="minorHAnsi"/>
          <w:sz w:val="24"/>
        </w:rPr>
        <w:t xml:space="preserve">nen </w:t>
      </w:r>
      <w:r>
        <w:rPr>
          <w:rFonts w:asciiTheme="minorHAnsi" w:hAnsiTheme="minorHAnsi"/>
          <w:sz w:val="24"/>
        </w:rPr>
        <w:t>worden door de leden van MPZ</w:t>
      </w:r>
      <w:r w:rsidR="00C21FE6">
        <w:rPr>
          <w:rFonts w:asciiTheme="minorHAnsi" w:hAnsiTheme="minorHAnsi"/>
          <w:sz w:val="24"/>
        </w:rPr>
        <w:t xml:space="preserve"> om groene zorg te stimuleren. </w:t>
      </w:r>
    </w:p>
    <w:p w:rsidR="00265D81" w:rsidRDefault="00265D81" w:rsidP="003366CF">
      <w:pPr>
        <w:rPr>
          <w:rFonts w:asciiTheme="minorHAnsi" w:hAnsiTheme="minorHAnsi"/>
          <w:sz w:val="24"/>
        </w:rPr>
      </w:pPr>
    </w:p>
    <w:p w:rsidR="00265D81" w:rsidRDefault="00265D81" w:rsidP="003366CF">
      <w:pPr>
        <w:rPr>
          <w:rFonts w:asciiTheme="minorHAnsi" w:hAnsiTheme="minorHAnsi"/>
          <w:sz w:val="24"/>
        </w:rPr>
      </w:pPr>
      <w:r>
        <w:rPr>
          <w:rFonts w:asciiTheme="minorHAnsi" w:hAnsiTheme="minorHAnsi"/>
          <w:sz w:val="24"/>
        </w:rPr>
        <w:t xml:space="preserve">Graag niet verder verspreiden. Indien u het gaat gebruiken, graag anonimiseren. </w:t>
      </w:r>
    </w:p>
    <w:p w:rsidR="00265D81" w:rsidRDefault="00265D81" w:rsidP="003366CF">
      <w:pPr>
        <w:rPr>
          <w:rFonts w:asciiTheme="minorHAnsi" w:hAnsiTheme="minorHAnsi"/>
          <w:sz w:val="24"/>
        </w:rPr>
      </w:pPr>
    </w:p>
    <w:p w:rsidR="00265D81" w:rsidRPr="00265D81" w:rsidRDefault="00265D81" w:rsidP="003366CF">
      <w:pPr>
        <w:rPr>
          <w:rFonts w:asciiTheme="minorHAnsi" w:hAnsiTheme="minorHAnsi"/>
          <w:sz w:val="24"/>
          <w:szCs w:val="24"/>
        </w:rPr>
      </w:pPr>
    </w:p>
    <w:p w:rsidR="00265D81" w:rsidRPr="00265D81" w:rsidRDefault="00265D81" w:rsidP="00265D81">
      <w:pPr>
        <w:pStyle w:val="Lijstalinea"/>
        <w:numPr>
          <w:ilvl w:val="0"/>
          <w:numId w:val="7"/>
        </w:numPr>
        <w:rPr>
          <w:rFonts w:asciiTheme="minorHAnsi" w:hAnsiTheme="minorHAnsi"/>
          <w:b/>
          <w:bCs/>
          <w:sz w:val="24"/>
          <w:szCs w:val="24"/>
        </w:rPr>
      </w:pPr>
      <w:r w:rsidRPr="00265D81">
        <w:rPr>
          <w:rFonts w:asciiTheme="minorHAnsi" w:hAnsiTheme="minorHAnsi"/>
          <w:b/>
          <w:bCs/>
          <w:sz w:val="24"/>
          <w:szCs w:val="24"/>
        </w:rPr>
        <w:t xml:space="preserve">Circulaire Kickstart  </w:t>
      </w:r>
      <w:r>
        <w:rPr>
          <w:rFonts w:asciiTheme="minorHAnsi" w:hAnsiTheme="minorHAnsi"/>
          <w:b/>
          <w:bCs/>
          <w:sz w:val="24"/>
          <w:szCs w:val="24"/>
        </w:rPr>
        <w:t xml:space="preserve">- Sint Maartenskliniek </w:t>
      </w:r>
    </w:p>
    <w:p w:rsidR="00265D81" w:rsidRPr="00265D81" w:rsidRDefault="00265D81" w:rsidP="00265D81">
      <w:pPr>
        <w:rPr>
          <w:rFonts w:asciiTheme="minorHAnsi" w:hAnsiTheme="minorHAnsi"/>
          <w:sz w:val="24"/>
          <w:szCs w:val="24"/>
        </w:rPr>
      </w:pPr>
      <w:r w:rsidRPr="00265D81">
        <w:rPr>
          <w:rFonts w:asciiTheme="minorHAnsi" w:hAnsiTheme="minorHAnsi"/>
          <w:sz w:val="24"/>
          <w:szCs w:val="24"/>
        </w:rPr>
        <w:t xml:space="preserve">Begin 2020 is in de Sint Maartenskliniek een begin gemaakt met een structurele aanpak om de organisatie duurzamer te maken. Om de medewerkers mee te krijgen is gestart met een circulaire kickstart. De circulaire kickstart is een product van het Nijmeegse netwerk </w:t>
      </w:r>
      <w:proofErr w:type="spellStart"/>
      <w:r w:rsidRPr="00265D81">
        <w:rPr>
          <w:rFonts w:asciiTheme="minorHAnsi" w:hAnsiTheme="minorHAnsi"/>
          <w:sz w:val="24"/>
          <w:szCs w:val="24"/>
        </w:rPr>
        <w:t>RvN</w:t>
      </w:r>
      <w:proofErr w:type="spellEnd"/>
      <w:r w:rsidRPr="00265D81">
        <w:rPr>
          <w:rFonts w:asciiTheme="minorHAnsi" w:hAnsiTheme="minorHAnsi"/>
          <w:sz w:val="24"/>
          <w:szCs w:val="24"/>
        </w:rPr>
        <w:t>@.  Het biedt een hands-on manier om concreet kennis te maken met de potentie van circulariteit voor de eigen organisatie. Met geselecteerde medewerkers is allereerst een keuze gemaakt welke afvalstroom aangepakt zou worden. Hiervoor kwamen verschillende afvalstromen (waaronder plastic en medicijnen afval) in aanmerking. Uiteindelijk is de keuze gevallen op GFT, waarbij ingezet is op terugdringen voedselverspilling en op GFT afvalscheiding.</w:t>
      </w:r>
    </w:p>
    <w:p w:rsidR="00265D81" w:rsidRPr="00265D81" w:rsidRDefault="00265D81" w:rsidP="00265D81">
      <w:pPr>
        <w:rPr>
          <w:rFonts w:asciiTheme="minorHAnsi" w:hAnsiTheme="minorHAnsi"/>
          <w:sz w:val="24"/>
          <w:szCs w:val="24"/>
        </w:rPr>
      </w:pPr>
    </w:p>
    <w:p w:rsidR="00265D81" w:rsidRPr="00265D81" w:rsidRDefault="00265D81" w:rsidP="00265D81">
      <w:pPr>
        <w:rPr>
          <w:rFonts w:asciiTheme="minorHAnsi" w:hAnsiTheme="minorHAnsi"/>
          <w:sz w:val="24"/>
          <w:szCs w:val="24"/>
        </w:rPr>
      </w:pPr>
      <w:r w:rsidRPr="00265D81">
        <w:rPr>
          <w:rFonts w:asciiTheme="minorHAnsi" w:hAnsiTheme="minorHAnsi"/>
          <w:sz w:val="24"/>
          <w:szCs w:val="24"/>
        </w:rPr>
        <w:t>Hierover werd uiteraard weer een nieuwsbericht gedeeld in “Maartenskliniek Duurzaam”:</w:t>
      </w:r>
    </w:p>
    <w:p w:rsidR="00265D81" w:rsidRPr="00265D81" w:rsidRDefault="00265D81" w:rsidP="00265D81">
      <w:pPr>
        <w:rPr>
          <w:rFonts w:asciiTheme="minorHAnsi" w:hAnsiTheme="minorHAnsi"/>
          <w:sz w:val="24"/>
          <w:szCs w:val="24"/>
        </w:rPr>
      </w:pPr>
      <w:r w:rsidRPr="00265D81">
        <w:rPr>
          <w:rFonts w:asciiTheme="minorHAnsi" w:hAnsiTheme="minorHAnsi"/>
          <w:sz w:val="24"/>
          <w:szCs w:val="24"/>
        </w:rPr>
        <w:t>Zoals eerder aangekondigd op Maarten zijn we deze week gestart met het terugdringen voedselverspilling en met gft afvalscheiding.</w:t>
      </w:r>
      <w:r w:rsidRPr="00265D81">
        <w:rPr>
          <w:rFonts w:asciiTheme="minorHAnsi" w:hAnsiTheme="minorHAnsi"/>
          <w:sz w:val="24"/>
          <w:szCs w:val="24"/>
        </w:rPr>
        <w:br/>
        <w:t>Hieronder geeft Margret op de haar kenmerkende servicegerichte manier aanwijzingen,</w:t>
      </w:r>
      <w:r w:rsidRPr="00265D81">
        <w:rPr>
          <w:rFonts w:asciiTheme="minorHAnsi" w:hAnsiTheme="minorHAnsi"/>
          <w:sz w:val="24"/>
          <w:szCs w:val="24"/>
        </w:rPr>
        <w:br/>
        <w:t>die door deze verpleegkundigen rechtsonder met plezier worden opgevolgd.</w:t>
      </w:r>
    </w:p>
    <w:p w:rsidR="00265D81" w:rsidRPr="00265D81" w:rsidRDefault="00265D81" w:rsidP="00265D81">
      <w:pPr>
        <w:rPr>
          <w:rFonts w:asciiTheme="minorHAnsi" w:hAnsiTheme="minorHAnsi"/>
          <w:sz w:val="24"/>
          <w:szCs w:val="24"/>
        </w:rPr>
      </w:pPr>
    </w:p>
    <w:p w:rsidR="00265D81" w:rsidRPr="00265D81" w:rsidRDefault="00265D81" w:rsidP="00265D81">
      <w:pPr>
        <w:rPr>
          <w:rFonts w:asciiTheme="minorHAnsi" w:hAnsiTheme="minorHAnsi"/>
          <w:sz w:val="24"/>
          <w:szCs w:val="24"/>
        </w:rPr>
      </w:pPr>
      <w:r w:rsidRPr="00265D81">
        <w:rPr>
          <w:rFonts w:asciiTheme="minorHAnsi" w:hAnsiTheme="minorHAnsi"/>
          <w:noProof/>
          <w:sz w:val="24"/>
          <w:szCs w:val="24"/>
        </w:rPr>
        <w:drawing>
          <wp:inline distT="0" distB="0" distL="0" distR="0" wp14:anchorId="026504F8" wp14:editId="787C4880">
            <wp:extent cx="5077534" cy="2200582"/>
            <wp:effectExtent l="0" t="0" r="8890"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77534" cy="2200582"/>
                    </a:xfrm>
                    <a:prstGeom prst="rect">
                      <a:avLst/>
                    </a:prstGeom>
                  </pic:spPr>
                </pic:pic>
              </a:graphicData>
            </a:graphic>
          </wp:inline>
        </w:drawing>
      </w:r>
    </w:p>
    <w:p w:rsidR="00265D81" w:rsidRPr="00265D81" w:rsidRDefault="00265D81" w:rsidP="00265D81">
      <w:pPr>
        <w:rPr>
          <w:rFonts w:asciiTheme="minorHAnsi" w:hAnsiTheme="minorHAnsi"/>
          <w:sz w:val="24"/>
          <w:szCs w:val="24"/>
        </w:rPr>
      </w:pPr>
    </w:p>
    <w:p w:rsidR="00265D81" w:rsidRDefault="00265D81" w:rsidP="00265D81">
      <w:pPr>
        <w:rPr>
          <w:rFonts w:asciiTheme="minorHAnsi" w:hAnsiTheme="minorHAnsi"/>
          <w:sz w:val="24"/>
          <w:szCs w:val="24"/>
        </w:rPr>
      </w:pPr>
    </w:p>
    <w:p w:rsidR="00265D81" w:rsidRDefault="00265D81" w:rsidP="00265D81">
      <w:pPr>
        <w:rPr>
          <w:rFonts w:asciiTheme="minorHAnsi" w:hAnsiTheme="minorHAnsi"/>
          <w:sz w:val="24"/>
          <w:szCs w:val="24"/>
        </w:rPr>
      </w:pPr>
    </w:p>
    <w:p w:rsidR="00265D81" w:rsidRPr="00265D81" w:rsidRDefault="00265D81" w:rsidP="00265D81">
      <w:pPr>
        <w:rPr>
          <w:rFonts w:asciiTheme="minorHAnsi" w:hAnsiTheme="minorHAnsi"/>
          <w:sz w:val="24"/>
          <w:szCs w:val="24"/>
        </w:rPr>
      </w:pPr>
    </w:p>
    <w:p w:rsidR="00265D81" w:rsidRPr="00265D81" w:rsidRDefault="00265D81" w:rsidP="003366CF">
      <w:pPr>
        <w:rPr>
          <w:rFonts w:asciiTheme="minorHAnsi" w:hAnsiTheme="minorHAnsi"/>
          <w:sz w:val="24"/>
          <w:szCs w:val="24"/>
        </w:rPr>
      </w:pPr>
    </w:p>
    <w:p w:rsidR="00265D81" w:rsidRPr="00265D81" w:rsidRDefault="00265D81" w:rsidP="00265D81">
      <w:pPr>
        <w:pStyle w:val="Lijstalinea"/>
        <w:numPr>
          <w:ilvl w:val="0"/>
          <w:numId w:val="7"/>
        </w:numPr>
        <w:rPr>
          <w:rFonts w:asciiTheme="minorHAnsi" w:hAnsiTheme="minorHAnsi"/>
          <w:b/>
          <w:sz w:val="24"/>
          <w:szCs w:val="24"/>
        </w:rPr>
      </w:pPr>
      <w:r w:rsidRPr="00265D81">
        <w:rPr>
          <w:rFonts w:asciiTheme="minorHAnsi" w:hAnsiTheme="minorHAnsi"/>
          <w:b/>
          <w:sz w:val="24"/>
          <w:szCs w:val="24"/>
        </w:rPr>
        <w:t>Impact van consulten op afstand</w:t>
      </w:r>
      <w:r>
        <w:rPr>
          <w:rFonts w:asciiTheme="minorHAnsi" w:hAnsiTheme="minorHAnsi"/>
          <w:b/>
          <w:sz w:val="24"/>
          <w:szCs w:val="24"/>
        </w:rPr>
        <w:t xml:space="preserve"> – </w:t>
      </w:r>
      <w:proofErr w:type="spellStart"/>
      <w:r>
        <w:rPr>
          <w:rFonts w:asciiTheme="minorHAnsi" w:hAnsiTheme="minorHAnsi"/>
          <w:b/>
          <w:sz w:val="24"/>
          <w:szCs w:val="24"/>
        </w:rPr>
        <w:t>Tergooi</w:t>
      </w:r>
      <w:proofErr w:type="spellEnd"/>
      <w:r>
        <w:rPr>
          <w:rFonts w:asciiTheme="minorHAnsi" w:hAnsiTheme="minorHAnsi"/>
          <w:b/>
          <w:sz w:val="24"/>
          <w:szCs w:val="24"/>
        </w:rPr>
        <w:t xml:space="preserve"> MC </w:t>
      </w:r>
    </w:p>
    <w:p w:rsidR="00265D81" w:rsidRDefault="00265D81" w:rsidP="00265D81">
      <w:pPr>
        <w:rPr>
          <w:rFonts w:ascii="Segoe UI Emoji" w:hAnsi="Segoe UI Emoji" w:cs="Segoe UI Emoji"/>
          <w:sz w:val="21"/>
          <w:szCs w:val="21"/>
          <w:shd w:val="clear" w:color="auto" w:fill="FFFFFF"/>
        </w:rPr>
      </w:pPr>
      <w:r w:rsidRPr="00265D81">
        <w:rPr>
          <w:rFonts w:asciiTheme="minorHAnsi" w:hAnsiTheme="minorHAnsi" w:cs="Segoe UI"/>
          <w:sz w:val="24"/>
          <w:szCs w:val="24"/>
          <w:shd w:val="clear" w:color="auto" w:fill="FFFFFF"/>
        </w:rPr>
        <w:t>Ruim 1500m3 poolijs dat niet is gesmolten dankzij het anders organiseren van </w:t>
      </w:r>
      <w:hyperlink r:id="rId8" w:history="1">
        <w:r w:rsidRPr="00265D81">
          <w:rPr>
            <w:rStyle w:val="Hyperlink"/>
            <w:rFonts w:asciiTheme="minorHAnsi" w:hAnsiTheme="minorHAnsi" w:cs="Segoe UI"/>
            <w:sz w:val="24"/>
            <w:szCs w:val="24"/>
            <w:shd w:val="clear" w:color="auto" w:fill="FFFFFF"/>
          </w:rPr>
          <w:t>#zorg</w:t>
        </w:r>
      </w:hyperlink>
      <w:r w:rsidRPr="00265D81">
        <w:rPr>
          <w:rFonts w:asciiTheme="minorHAnsi" w:hAnsiTheme="minorHAnsi" w:cs="Segoe UI"/>
          <w:sz w:val="24"/>
          <w:szCs w:val="24"/>
          <w:shd w:val="clear" w:color="auto" w:fill="FFFFFF"/>
        </w:rPr>
        <w:t> in ons ziekenhuis. Pfff indrukwekkende resultaten.</w:t>
      </w:r>
      <w:r w:rsidRPr="00265D81">
        <w:rPr>
          <w:rFonts w:asciiTheme="minorHAnsi" w:hAnsiTheme="minorHAnsi" w:cs="Segoe UI"/>
          <w:sz w:val="24"/>
          <w:szCs w:val="24"/>
        </w:rPr>
        <w:br/>
      </w:r>
      <w:r w:rsidRPr="00265D81">
        <w:rPr>
          <w:rFonts w:asciiTheme="minorHAnsi" w:hAnsiTheme="minorHAnsi" w:cs="Segoe UI"/>
          <w:sz w:val="24"/>
          <w:szCs w:val="24"/>
        </w:rPr>
        <w:br/>
      </w:r>
      <w:r w:rsidRPr="00265D81">
        <w:rPr>
          <w:rFonts w:asciiTheme="minorHAnsi" w:hAnsiTheme="minorHAnsi" w:cs="Segoe UI"/>
          <w:sz w:val="24"/>
          <w:szCs w:val="24"/>
          <w:shd w:val="clear" w:color="auto" w:fill="FFFFFF"/>
        </w:rPr>
        <w:t>Duurzame zorg klinkt als een ideale wereld. En het kan, dat bewijst ons programma Zorg Dichterbij. Samen met onze regiopartners en alle </w:t>
      </w:r>
      <w:hyperlink r:id="rId9" w:history="1">
        <w:r w:rsidRPr="00265D81">
          <w:rPr>
            <w:rStyle w:val="Hyperlink"/>
            <w:rFonts w:asciiTheme="minorHAnsi" w:hAnsiTheme="minorHAnsi" w:cs="Segoe UI"/>
            <w:sz w:val="24"/>
            <w:szCs w:val="24"/>
            <w:shd w:val="clear" w:color="auto" w:fill="FFFFFF"/>
          </w:rPr>
          <w:t>#zorgprofessionals</w:t>
        </w:r>
      </w:hyperlink>
      <w:r w:rsidRPr="00265D81">
        <w:rPr>
          <w:rFonts w:asciiTheme="minorHAnsi" w:hAnsiTheme="minorHAnsi" w:cs="Segoe UI"/>
          <w:sz w:val="24"/>
          <w:szCs w:val="24"/>
          <w:shd w:val="clear" w:color="auto" w:fill="FFFFFF"/>
        </w:rPr>
        <w:t> werken we daar hard aan!</w:t>
      </w:r>
      <w:r>
        <w:rPr>
          <w:rFonts w:ascii="Segoe UI" w:hAnsi="Segoe UI" w:cs="Segoe UI"/>
          <w:sz w:val="21"/>
          <w:szCs w:val="21"/>
        </w:rPr>
        <w:br/>
      </w:r>
    </w:p>
    <w:p w:rsidR="00265D81" w:rsidRDefault="00265D81" w:rsidP="00265D81">
      <w:pPr>
        <w:rPr>
          <w:rFonts w:ascii="Segoe UI Emoji" w:hAnsi="Segoe UI Emoji" w:cs="Segoe UI Emoji"/>
          <w:sz w:val="21"/>
          <w:szCs w:val="21"/>
          <w:shd w:val="clear" w:color="auto" w:fill="FFFFFF"/>
        </w:rPr>
      </w:pPr>
      <w:r>
        <w:rPr>
          <w:noProof/>
        </w:rPr>
        <w:drawing>
          <wp:inline distT="0" distB="0" distL="0" distR="0" wp14:anchorId="0ECF5ECA" wp14:editId="44742FCB">
            <wp:extent cx="5400040" cy="2390775"/>
            <wp:effectExtent l="0" t="0" r="0" b="9525"/>
            <wp:docPr id="3" name="Afbeelding 3" descr="Geen alternatieve tekst opgegeven voor dez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en alternatieve tekst opgegeven voor deze afbeelding"/>
                    <pic:cNvPicPr>
                      <a:picLocks noChangeAspect="1" noChangeArrowheads="1"/>
                    </pic:cNvPicPr>
                  </pic:nvPicPr>
                  <pic:blipFill rotWithShape="1">
                    <a:blip r:embed="rId10">
                      <a:extLst>
                        <a:ext uri="{28A0092B-C50C-407E-A947-70E740481C1C}">
                          <a14:useLocalDpi xmlns:a14="http://schemas.microsoft.com/office/drawing/2010/main" val="0"/>
                        </a:ext>
                      </a:extLst>
                    </a:blip>
                    <a:srcRect b="4222"/>
                    <a:stretch/>
                  </pic:blipFill>
                  <pic:spPr bwMode="auto">
                    <a:xfrm>
                      <a:off x="0" y="0"/>
                      <a:ext cx="5400040" cy="2390775"/>
                    </a:xfrm>
                    <a:prstGeom prst="rect">
                      <a:avLst/>
                    </a:prstGeom>
                    <a:noFill/>
                    <a:ln>
                      <a:noFill/>
                    </a:ln>
                    <a:extLst>
                      <a:ext uri="{53640926-AAD7-44D8-BBD7-CCE9431645EC}">
                        <a14:shadowObscured xmlns:a14="http://schemas.microsoft.com/office/drawing/2010/main"/>
                      </a:ext>
                    </a:extLst>
                  </pic:spPr>
                </pic:pic>
              </a:graphicData>
            </a:graphic>
          </wp:inline>
        </w:drawing>
      </w:r>
    </w:p>
    <w:p w:rsidR="00265D81" w:rsidRDefault="00265D81" w:rsidP="00265D81"/>
    <w:p w:rsidR="00265D81" w:rsidRPr="00265D81" w:rsidRDefault="00265D81" w:rsidP="003366CF">
      <w:pPr>
        <w:rPr>
          <w:rFonts w:asciiTheme="minorHAnsi" w:hAnsiTheme="minorHAnsi"/>
          <w:sz w:val="24"/>
        </w:rPr>
      </w:pPr>
    </w:p>
    <w:p w:rsidR="00234A46" w:rsidRDefault="00234A46" w:rsidP="00234A46">
      <w:pPr>
        <w:tabs>
          <w:tab w:val="clear" w:pos="907"/>
        </w:tabs>
        <w:spacing w:before="100" w:beforeAutospacing="1" w:after="100" w:afterAutospacing="1"/>
        <w:rPr>
          <w:rFonts w:cs="Calibri"/>
          <w:b/>
          <w:sz w:val="24"/>
          <w:szCs w:val="24"/>
        </w:rPr>
      </w:pPr>
    </w:p>
    <w:p w:rsidR="00554082" w:rsidRPr="00554082" w:rsidRDefault="00234A46" w:rsidP="00234A46">
      <w:pPr>
        <w:pStyle w:val="Lijstalinea"/>
        <w:numPr>
          <w:ilvl w:val="0"/>
          <w:numId w:val="7"/>
        </w:numPr>
        <w:tabs>
          <w:tab w:val="clear" w:pos="907"/>
        </w:tabs>
        <w:spacing w:before="100" w:beforeAutospacing="1" w:after="100" w:afterAutospacing="1"/>
        <w:rPr>
          <w:rFonts w:asciiTheme="minorHAnsi" w:hAnsiTheme="minorHAnsi"/>
          <w:b/>
          <w:sz w:val="24"/>
          <w:szCs w:val="24"/>
        </w:rPr>
      </w:pPr>
      <w:r w:rsidRPr="00234A46">
        <w:rPr>
          <w:rFonts w:asciiTheme="minorHAnsi" w:hAnsiTheme="minorHAnsi" w:cs="Calibri"/>
          <w:b/>
          <w:sz w:val="24"/>
          <w:szCs w:val="24"/>
        </w:rPr>
        <w:t>Radboud UMC op 10-10:</w:t>
      </w:r>
    </w:p>
    <w:p w:rsidR="00234A46" w:rsidRPr="00554082" w:rsidRDefault="00234A46" w:rsidP="00554082">
      <w:pPr>
        <w:tabs>
          <w:tab w:val="clear" w:pos="907"/>
        </w:tabs>
        <w:spacing w:before="100" w:beforeAutospacing="1" w:after="100" w:afterAutospacing="1"/>
        <w:rPr>
          <w:rFonts w:asciiTheme="minorHAnsi" w:hAnsiTheme="minorHAnsi"/>
          <w:b/>
          <w:sz w:val="24"/>
          <w:szCs w:val="24"/>
        </w:rPr>
      </w:pPr>
      <w:r w:rsidRPr="00554082">
        <w:rPr>
          <w:rFonts w:asciiTheme="minorHAnsi" w:hAnsiTheme="minorHAnsi" w:cs="Calibri"/>
          <w:sz w:val="24"/>
          <w:szCs w:val="24"/>
        </w:rPr>
        <w:t>Bewustwording creëren op het gebied van duurzaamheid en concrete handvatten geven, zodat alle medewerkers een steentje bij kunnen dragen.</w:t>
      </w:r>
    </w:p>
    <w:p w:rsidR="00234A46" w:rsidRPr="00234A46" w:rsidRDefault="00234A46" w:rsidP="00554082">
      <w:pPr>
        <w:tabs>
          <w:tab w:val="clear" w:pos="907"/>
        </w:tabs>
        <w:ind w:hanging="360"/>
        <w:rPr>
          <w:rFonts w:asciiTheme="minorHAnsi" w:hAnsiTheme="minorHAnsi"/>
          <w:sz w:val="24"/>
          <w:szCs w:val="24"/>
        </w:rPr>
      </w:pPr>
      <w:r w:rsidRPr="00234A46">
        <w:rPr>
          <w:rFonts w:asciiTheme="minorHAnsi" w:hAnsiTheme="minorHAnsi" w:cs="Calibri"/>
          <w:sz w:val="24"/>
          <w:szCs w:val="24"/>
        </w:rPr>
        <w:t>-</w:t>
      </w:r>
      <w:r w:rsidRPr="00234A46">
        <w:rPr>
          <w:rFonts w:asciiTheme="minorHAnsi" w:hAnsiTheme="minorHAnsi"/>
          <w:sz w:val="24"/>
          <w:szCs w:val="24"/>
        </w:rPr>
        <w:t>        </w:t>
      </w:r>
      <w:r w:rsidRPr="00234A46">
        <w:rPr>
          <w:rFonts w:asciiTheme="minorHAnsi" w:hAnsiTheme="minorHAnsi" w:cs="Calibri"/>
          <w:sz w:val="24"/>
          <w:szCs w:val="24"/>
        </w:rPr>
        <w:t xml:space="preserve">Stimuleren duurzaam vervoer. </w:t>
      </w:r>
    </w:p>
    <w:p w:rsidR="00234A46" w:rsidRPr="00234A46" w:rsidRDefault="00234A46" w:rsidP="00554082">
      <w:pPr>
        <w:tabs>
          <w:tab w:val="clear" w:pos="907"/>
        </w:tabs>
        <w:ind w:left="1440" w:hanging="360"/>
        <w:rPr>
          <w:rFonts w:asciiTheme="minorHAnsi" w:hAnsiTheme="minorHAnsi"/>
          <w:sz w:val="24"/>
          <w:szCs w:val="24"/>
        </w:rPr>
      </w:pPr>
      <w:r w:rsidRPr="00234A46">
        <w:rPr>
          <w:rFonts w:asciiTheme="minorHAnsi" w:hAnsiTheme="minorHAnsi" w:cs="Courier New"/>
          <w:sz w:val="24"/>
          <w:szCs w:val="24"/>
        </w:rPr>
        <w:t>o</w:t>
      </w:r>
      <w:r w:rsidRPr="00234A46">
        <w:rPr>
          <w:rFonts w:asciiTheme="minorHAnsi" w:hAnsiTheme="minorHAnsi"/>
          <w:sz w:val="24"/>
          <w:szCs w:val="24"/>
        </w:rPr>
        <w:t xml:space="preserve">   </w:t>
      </w:r>
      <w:r w:rsidRPr="00234A46">
        <w:rPr>
          <w:rFonts w:asciiTheme="minorHAnsi" w:hAnsiTheme="minorHAnsi" w:cs="Calibri"/>
          <w:sz w:val="24"/>
          <w:szCs w:val="24"/>
        </w:rPr>
        <w:t xml:space="preserve">Aanschaf bamboefiets en e-bike als dienstfietsen. </w:t>
      </w:r>
    </w:p>
    <w:p w:rsidR="00234A46" w:rsidRPr="00234A46" w:rsidRDefault="00234A46" w:rsidP="00554082">
      <w:pPr>
        <w:tabs>
          <w:tab w:val="clear" w:pos="907"/>
        </w:tabs>
        <w:ind w:left="1440" w:hanging="360"/>
        <w:rPr>
          <w:rFonts w:asciiTheme="minorHAnsi" w:hAnsiTheme="minorHAnsi"/>
          <w:sz w:val="24"/>
          <w:szCs w:val="24"/>
        </w:rPr>
      </w:pPr>
      <w:r w:rsidRPr="00234A46">
        <w:rPr>
          <w:rFonts w:asciiTheme="minorHAnsi" w:hAnsiTheme="minorHAnsi" w:cs="Courier New"/>
          <w:sz w:val="24"/>
          <w:szCs w:val="24"/>
        </w:rPr>
        <w:t>o</w:t>
      </w:r>
      <w:r w:rsidRPr="00234A46">
        <w:rPr>
          <w:rFonts w:asciiTheme="minorHAnsi" w:hAnsiTheme="minorHAnsi"/>
          <w:sz w:val="24"/>
          <w:szCs w:val="24"/>
        </w:rPr>
        <w:t xml:space="preserve">   </w:t>
      </w:r>
      <w:r w:rsidRPr="00234A46">
        <w:rPr>
          <w:rFonts w:asciiTheme="minorHAnsi" w:hAnsiTheme="minorHAnsi" w:cs="Calibri"/>
          <w:sz w:val="24"/>
          <w:szCs w:val="24"/>
        </w:rPr>
        <w:t>Gratis proefrondje fietsen over de campus met de nieuwe dienstfietsen</w:t>
      </w:r>
    </w:p>
    <w:p w:rsidR="00554082" w:rsidRPr="00554082" w:rsidRDefault="00234A46" w:rsidP="00554082">
      <w:pPr>
        <w:tabs>
          <w:tab w:val="clear" w:pos="907"/>
        </w:tabs>
        <w:ind w:left="1440" w:hanging="360"/>
        <w:rPr>
          <w:rFonts w:asciiTheme="minorHAnsi" w:hAnsiTheme="minorHAnsi" w:cs="Calibri"/>
          <w:sz w:val="24"/>
          <w:szCs w:val="24"/>
        </w:rPr>
      </w:pPr>
      <w:r w:rsidRPr="00234A46">
        <w:rPr>
          <w:rFonts w:asciiTheme="minorHAnsi" w:hAnsiTheme="minorHAnsi" w:cs="Courier New"/>
          <w:sz w:val="24"/>
          <w:szCs w:val="24"/>
        </w:rPr>
        <w:t>o</w:t>
      </w:r>
      <w:r w:rsidRPr="00234A46">
        <w:rPr>
          <w:rFonts w:asciiTheme="minorHAnsi" w:hAnsiTheme="minorHAnsi"/>
          <w:sz w:val="24"/>
          <w:szCs w:val="24"/>
        </w:rPr>
        <w:t xml:space="preserve">   </w:t>
      </w:r>
      <w:r w:rsidRPr="00234A46">
        <w:rPr>
          <w:rFonts w:asciiTheme="minorHAnsi" w:hAnsiTheme="minorHAnsi" w:cs="Calibri"/>
          <w:sz w:val="24"/>
          <w:szCs w:val="24"/>
        </w:rPr>
        <w:t>Kleine markt met bijzondere, duurzame fietsen, zoals houten fiets en gerecyclede fiets.</w:t>
      </w:r>
    </w:p>
    <w:p w:rsidR="00234A46" w:rsidRPr="00234A46" w:rsidRDefault="00234A46" w:rsidP="00234A46">
      <w:pPr>
        <w:tabs>
          <w:tab w:val="clear" w:pos="907"/>
        </w:tabs>
        <w:spacing w:before="100" w:beforeAutospacing="1" w:after="100" w:afterAutospacing="1"/>
        <w:ind w:hanging="360"/>
        <w:rPr>
          <w:rFonts w:asciiTheme="minorHAnsi" w:hAnsiTheme="minorHAnsi"/>
          <w:sz w:val="24"/>
          <w:szCs w:val="24"/>
        </w:rPr>
      </w:pPr>
      <w:r w:rsidRPr="00234A46">
        <w:rPr>
          <w:rFonts w:asciiTheme="minorHAnsi" w:hAnsiTheme="minorHAnsi" w:cs="Calibri"/>
          <w:sz w:val="24"/>
          <w:szCs w:val="24"/>
        </w:rPr>
        <w:t>-</w:t>
      </w:r>
      <w:r w:rsidRPr="00234A46">
        <w:rPr>
          <w:rFonts w:asciiTheme="minorHAnsi" w:hAnsiTheme="minorHAnsi"/>
          <w:sz w:val="24"/>
          <w:szCs w:val="24"/>
        </w:rPr>
        <w:t>        </w:t>
      </w:r>
      <w:r w:rsidRPr="00234A46">
        <w:rPr>
          <w:rFonts w:asciiTheme="minorHAnsi" w:hAnsiTheme="minorHAnsi" w:cs="Calibri"/>
          <w:sz w:val="24"/>
          <w:szCs w:val="24"/>
        </w:rPr>
        <w:t xml:space="preserve">Duurzaam restaurant. De hele week wordt alleen duurzame voeding geserveerd in het personeelsrestaurant. </w:t>
      </w:r>
    </w:p>
    <w:p w:rsidR="00234A46" w:rsidRPr="00234A46" w:rsidRDefault="00234A46" w:rsidP="00234A46">
      <w:pPr>
        <w:tabs>
          <w:tab w:val="clear" w:pos="907"/>
        </w:tabs>
        <w:spacing w:before="100" w:beforeAutospacing="1" w:after="100" w:afterAutospacing="1"/>
        <w:ind w:hanging="360"/>
        <w:rPr>
          <w:rFonts w:asciiTheme="minorHAnsi" w:hAnsiTheme="minorHAnsi"/>
          <w:sz w:val="24"/>
          <w:szCs w:val="24"/>
        </w:rPr>
      </w:pPr>
      <w:r w:rsidRPr="00234A46">
        <w:rPr>
          <w:rFonts w:asciiTheme="minorHAnsi" w:hAnsiTheme="minorHAnsi" w:cs="Calibri"/>
          <w:sz w:val="24"/>
          <w:szCs w:val="24"/>
        </w:rPr>
        <w:t>-</w:t>
      </w:r>
      <w:r w:rsidRPr="00234A46">
        <w:rPr>
          <w:rFonts w:asciiTheme="minorHAnsi" w:hAnsiTheme="minorHAnsi"/>
          <w:sz w:val="24"/>
          <w:szCs w:val="24"/>
        </w:rPr>
        <w:t>        </w:t>
      </w:r>
      <w:r w:rsidRPr="00234A46">
        <w:rPr>
          <w:rFonts w:asciiTheme="minorHAnsi" w:hAnsiTheme="minorHAnsi" w:cs="Calibri"/>
          <w:sz w:val="24"/>
          <w:szCs w:val="24"/>
        </w:rPr>
        <w:t xml:space="preserve">Op 10-10 zijn alleen (warme) vegetarische gerechten verkrijgbaar in het personeelsrestaurant. </w:t>
      </w:r>
    </w:p>
    <w:p w:rsidR="00234A46" w:rsidRPr="00234A46" w:rsidRDefault="00234A46" w:rsidP="00234A46">
      <w:pPr>
        <w:tabs>
          <w:tab w:val="clear" w:pos="907"/>
        </w:tabs>
        <w:spacing w:before="100" w:beforeAutospacing="1" w:after="100" w:afterAutospacing="1"/>
        <w:ind w:hanging="360"/>
        <w:rPr>
          <w:rFonts w:asciiTheme="minorHAnsi" w:hAnsiTheme="minorHAnsi"/>
          <w:sz w:val="24"/>
          <w:szCs w:val="24"/>
        </w:rPr>
      </w:pPr>
      <w:r w:rsidRPr="00234A46">
        <w:rPr>
          <w:rFonts w:asciiTheme="minorHAnsi" w:hAnsiTheme="minorHAnsi" w:cs="Calibri"/>
          <w:sz w:val="24"/>
          <w:szCs w:val="24"/>
        </w:rPr>
        <w:lastRenderedPageBreak/>
        <w:t>-</w:t>
      </w:r>
      <w:r w:rsidRPr="00234A46">
        <w:rPr>
          <w:rFonts w:asciiTheme="minorHAnsi" w:hAnsiTheme="minorHAnsi"/>
          <w:sz w:val="24"/>
          <w:szCs w:val="24"/>
        </w:rPr>
        <w:t>        </w:t>
      </w:r>
      <w:r w:rsidRPr="00234A46">
        <w:rPr>
          <w:rFonts w:asciiTheme="minorHAnsi" w:hAnsiTheme="minorHAnsi" w:cs="Calibri"/>
          <w:sz w:val="24"/>
          <w:szCs w:val="24"/>
        </w:rPr>
        <w:t>Duurzame lunch voor medewerkers (gratis) met story telling. Vier afdelingen krijgen het podium om hun (succesvolle) ervaring op het gebied van duurzaamheid te presenteren. Dit ten behoeve van vliegwielwerking. Iedere spreker krijgt drie minuten. Hier worden video-opnames van gemaakt. Dit kunnen we later nogmaals gebruiken, bijv. in jaarverslag.</w:t>
      </w:r>
    </w:p>
    <w:p w:rsidR="00234A46" w:rsidRPr="00234A46" w:rsidRDefault="00234A46" w:rsidP="00234A46">
      <w:pPr>
        <w:tabs>
          <w:tab w:val="clear" w:pos="907"/>
        </w:tabs>
        <w:spacing w:before="100" w:beforeAutospacing="1" w:after="100" w:afterAutospacing="1"/>
        <w:ind w:hanging="360"/>
        <w:rPr>
          <w:rFonts w:asciiTheme="minorHAnsi" w:hAnsiTheme="minorHAnsi"/>
          <w:sz w:val="24"/>
          <w:szCs w:val="24"/>
        </w:rPr>
      </w:pPr>
      <w:r w:rsidRPr="00234A46">
        <w:rPr>
          <w:rFonts w:asciiTheme="minorHAnsi" w:hAnsiTheme="minorHAnsi" w:cs="Calibri"/>
          <w:sz w:val="24"/>
          <w:szCs w:val="24"/>
        </w:rPr>
        <w:t>-</w:t>
      </w:r>
      <w:r w:rsidRPr="00234A46">
        <w:rPr>
          <w:rFonts w:asciiTheme="minorHAnsi" w:hAnsiTheme="minorHAnsi"/>
          <w:sz w:val="24"/>
          <w:szCs w:val="24"/>
        </w:rPr>
        <w:t>        </w:t>
      </w:r>
      <w:r w:rsidRPr="00234A46">
        <w:rPr>
          <w:rFonts w:asciiTheme="minorHAnsi" w:hAnsiTheme="minorHAnsi" w:cs="Calibri"/>
          <w:sz w:val="24"/>
          <w:szCs w:val="24"/>
        </w:rPr>
        <w:t xml:space="preserve">Communicatie (intranet / internet / posters / </w:t>
      </w:r>
      <w:proofErr w:type="spellStart"/>
      <w:r w:rsidRPr="00234A46">
        <w:rPr>
          <w:rFonts w:asciiTheme="minorHAnsi" w:hAnsiTheme="minorHAnsi" w:cs="Calibri"/>
          <w:sz w:val="24"/>
          <w:szCs w:val="24"/>
        </w:rPr>
        <w:t>Radbode</w:t>
      </w:r>
      <w:proofErr w:type="spellEnd"/>
      <w:r w:rsidRPr="00234A46">
        <w:rPr>
          <w:rFonts w:asciiTheme="minorHAnsi" w:hAnsiTheme="minorHAnsi" w:cs="Calibri"/>
          <w:sz w:val="24"/>
          <w:szCs w:val="24"/>
        </w:rPr>
        <w:t xml:space="preserve"> </w:t>
      </w:r>
      <w:proofErr w:type="spellStart"/>
      <w:r w:rsidRPr="00234A46">
        <w:rPr>
          <w:rFonts w:asciiTheme="minorHAnsi" w:hAnsiTheme="minorHAnsi" w:cs="Calibri"/>
          <w:sz w:val="24"/>
          <w:szCs w:val="24"/>
        </w:rPr>
        <w:t>etc</w:t>
      </w:r>
      <w:proofErr w:type="spellEnd"/>
      <w:r w:rsidRPr="00234A46">
        <w:rPr>
          <w:rFonts w:asciiTheme="minorHAnsi" w:hAnsiTheme="minorHAnsi" w:cs="Calibri"/>
          <w:sz w:val="24"/>
          <w:szCs w:val="24"/>
        </w:rPr>
        <w:t>):</w:t>
      </w:r>
    </w:p>
    <w:p w:rsidR="00234A46" w:rsidRPr="00234A46" w:rsidRDefault="00234A46" w:rsidP="00554082">
      <w:pPr>
        <w:tabs>
          <w:tab w:val="clear" w:pos="907"/>
        </w:tabs>
        <w:ind w:left="1440" w:hanging="360"/>
        <w:rPr>
          <w:rFonts w:asciiTheme="minorHAnsi" w:hAnsiTheme="minorHAnsi"/>
          <w:sz w:val="24"/>
          <w:szCs w:val="24"/>
        </w:rPr>
      </w:pPr>
      <w:r w:rsidRPr="00234A46">
        <w:rPr>
          <w:rFonts w:asciiTheme="minorHAnsi" w:hAnsiTheme="minorHAnsi" w:cs="Courier New"/>
          <w:sz w:val="24"/>
          <w:szCs w:val="24"/>
        </w:rPr>
        <w:t>o</w:t>
      </w:r>
      <w:r w:rsidRPr="00234A46">
        <w:rPr>
          <w:rFonts w:asciiTheme="minorHAnsi" w:hAnsiTheme="minorHAnsi"/>
          <w:sz w:val="24"/>
          <w:szCs w:val="24"/>
        </w:rPr>
        <w:t xml:space="preserve">   </w:t>
      </w:r>
      <w:r w:rsidRPr="00234A46">
        <w:rPr>
          <w:rFonts w:asciiTheme="minorHAnsi" w:hAnsiTheme="minorHAnsi" w:cs="Calibri"/>
          <w:sz w:val="24"/>
          <w:szCs w:val="24"/>
        </w:rPr>
        <w:t>Bekendheid geven aan het definitief vastgestelde integrale UMC beleidsplan ‘Duurzaamheid in de genen’;</w:t>
      </w:r>
    </w:p>
    <w:p w:rsidR="00234A46" w:rsidRDefault="00234A46" w:rsidP="00554082">
      <w:pPr>
        <w:tabs>
          <w:tab w:val="clear" w:pos="907"/>
        </w:tabs>
        <w:ind w:left="1440" w:hanging="360"/>
        <w:rPr>
          <w:rFonts w:asciiTheme="minorHAnsi" w:hAnsiTheme="minorHAnsi" w:cs="Calibri"/>
          <w:sz w:val="24"/>
          <w:szCs w:val="24"/>
        </w:rPr>
      </w:pPr>
      <w:r w:rsidRPr="00234A46">
        <w:rPr>
          <w:rFonts w:asciiTheme="minorHAnsi" w:hAnsiTheme="minorHAnsi" w:cs="Courier New"/>
          <w:sz w:val="24"/>
          <w:szCs w:val="24"/>
        </w:rPr>
        <w:t>o</w:t>
      </w:r>
      <w:r w:rsidRPr="00234A46">
        <w:rPr>
          <w:rFonts w:asciiTheme="minorHAnsi" w:hAnsiTheme="minorHAnsi"/>
          <w:sz w:val="24"/>
          <w:szCs w:val="24"/>
        </w:rPr>
        <w:t xml:space="preserve">   </w:t>
      </w:r>
      <w:r w:rsidRPr="00234A46">
        <w:rPr>
          <w:rFonts w:asciiTheme="minorHAnsi" w:hAnsiTheme="minorHAnsi" w:cs="Calibri"/>
          <w:sz w:val="24"/>
          <w:szCs w:val="24"/>
        </w:rPr>
        <w:t>Bekendheid geven aan reeds behaalde resultaten</w:t>
      </w:r>
    </w:p>
    <w:p w:rsidR="007C2227" w:rsidRDefault="007C2227" w:rsidP="00234A46">
      <w:pPr>
        <w:tabs>
          <w:tab w:val="clear" w:pos="907"/>
        </w:tabs>
        <w:spacing w:before="100" w:beforeAutospacing="1" w:after="100" w:afterAutospacing="1"/>
        <w:ind w:left="1440" w:hanging="360"/>
        <w:rPr>
          <w:rFonts w:asciiTheme="minorHAnsi" w:hAnsiTheme="minorHAnsi"/>
          <w:sz w:val="24"/>
          <w:szCs w:val="24"/>
        </w:rPr>
      </w:pPr>
    </w:p>
    <w:p w:rsidR="007C2227" w:rsidRPr="007C2227" w:rsidRDefault="007C2227" w:rsidP="007C2227">
      <w:pPr>
        <w:pStyle w:val="Lijstalinea"/>
        <w:numPr>
          <w:ilvl w:val="0"/>
          <w:numId w:val="7"/>
        </w:numPr>
        <w:tabs>
          <w:tab w:val="clear" w:pos="907"/>
        </w:tabs>
        <w:spacing w:line="259" w:lineRule="auto"/>
        <w:rPr>
          <w:rFonts w:asciiTheme="minorHAnsi" w:hAnsiTheme="minorHAnsi" w:cstheme="minorHAnsi"/>
          <w:b/>
          <w:sz w:val="24"/>
          <w:szCs w:val="24"/>
        </w:rPr>
      </w:pPr>
      <w:r w:rsidRPr="007C2227">
        <w:rPr>
          <w:rFonts w:asciiTheme="minorHAnsi" w:hAnsiTheme="minorHAnsi" w:cstheme="minorHAnsi"/>
          <w:b/>
          <w:noProof/>
          <w:sz w:val="24"/>
          <w:szCs w:val="24"/>
        </w:rPr>
        <w:t>Voorbeelden – Maasstad Ziekenhuis</w:t>
      </w:r>
    </w:p>
    <w:p w:rsidR="007C2227" w:rsidRPr="00E66F60" w:rsidRDefault="007C2227" w:rsidP="007C2227">
      <w:pPr>
        <w:rPr>
          <w:rFonts w:asciiTheme="minorHAnsi" w:hAnsiTheme="minorHAnsi" w:cstheme="minorHAnsi"/>
          <w:b/>
          <w:sz w:val="24"/>
          <w:szCs w:val="24"/>
        </w:rPr>
      </w:pPr>
    </w:p>
    <w:p w:rsidR="007C2227" w:rsidRPr="00E66F60" w:rsidRDefault="007C2227" w:rsidP="007C2227">
      <w:pPr>
        <w:rPr>
          <w:rFonts w:asciiTheme="minorHAnsi" w:hAnsiTheme="minorHAnsi" w:cstheme="minorHAnsi"/>
          <w:b/>
          <w:sz w:val="24"/>
          <w:szCs w:val="24"/>
        </w:rPr>
      </w:pPr>
      <w:r w:rsidRPr="00E66F60">
        <w:rPr>
          <w:rFonts w:asciiTheme="minorHAnsi" w:hAnsiTheme="minorHAnsi" w:cstheme="minorHAnsi"/>
          <w:noProof/>
          <w:sz w:val="24"/>
          <w:szCs w:val="24"/>
        </w:rPr>
        <w:drawing>
          <wp:inline distT="0" distB="0" distL="0" distR="0" wp14:anchorId="7DCE87C0" wp14:editId="773AC5A3">
            <wp:extent cx="5400040" cy="2700020"/>
            <wp:effectExtent l="0" t="0" r="0" b="508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40" cy="2700020"/>
                    </a:xfrm>
                    <a:prstGeom prst="rect">
                      <a:avLst/>
                    </a:prstGeom>
                  </pic:spPr>
                </pic:pic>
              </a:graphicData>
            </a:graphic>
          </wp:inline>
        </w:drawing>
      </w:r>
    </w:p>
    <w:p w:rsidR="007C2227" w:rsidRPr="00E66F60" w:rsidRDefault="007C2227" w:rsidP="007C2227">
      <w:pPr>
        <w:rPr>
          <w:rFonts w:asciiTheme="minorHAnsi" w:hAnsiTheme="minorHAnsi" w:cstheme="minorHAnsi"/>
          <w:b/>
          <w:sz w:val="24"/>
          <w:szCs w:val="24"/>
        </w:rPr>
      </w:pPr>
      <w:r w:rsidRPr="00E66F60">
        <w:rPr>
          <w:rFonts w:asciiTheme="minorHAnsi" w:hAnsiTheme="minorHAnsi" w:cstheme="minorHAnsi"/>
          <w:noProof/>
          <w:sz w:val="24"/>
          <w:szCs w:val="24"/>
        </w:rPr>
        <w:lastRenderedPageBreak/>
        <w:drawing>
          <wp:inline distT="0" distB="0" distL="0" distR="0" wp14:anchorId="24BCE5D8" wp14:editId="7DCA4B09">
            <wp:extent cx="3931960" cy="320789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53711" cy="3225641"/>
                    </a:xfrm>
                    <a:prstGeom prst="rect">
                      <a:avLst/>
                    </a:prstGeom>
                  </pic:spPr>
                </pic:pic>
              </a:graphicData>
            </a:graphic>
          </wp:inline>
        </w:drawing>
      </w:r>
    </w:p>
    <w:p w:rsidR="007C2227" w:rsidRPr="00E66F60" w:rsidRDefault="007C2227" w:rsidP="007C2227">
      <w:pPr>
        <w:rPr>
          <w:rFonts w:asciiTheme="minorHAnsi" w:hAnsiTheme="minorHAnsi" w:cstheme="minorHAnsi"/>
          <w:b/>
          <w:sz w:val="24"/>
          <w:szCs w:val="24"/>
        </w:rPr>
      </w:pPr>
    </w:p>
    <w:p w:rsidR="007C2227" w:rsidRPr="00E66F60" w:rsidRDefault="007C2227" w:rsidP="007C2227">
      <w:pPr>
        <w:rPr>
          <w:rFonts w:asciiTheme="minorHAnsi" w:hAnsiTheme="minorHAnsi" w:cstheme="minorHAnsi"/>
          <w:b/>
          <w:sz w:val="24"/>
          <w:szCs w:val="24"/>
        </w:rPr>
      </w:pPr>
    </w:p>
    <w:p w:rsidR="007C2227" w:rsidRPr="00E66F60" w:rsidRDefault="007C2227" w:rsidP="007C2227">
      <w:pPr>
        <w:rPr>
          <w:rFonts w:asciiTheme="minorHAnsi" w:hAnsiTheme="minorHAnsi" w:cstheme="minorHAnsi"/>
          <w:b/>
          <w:sz w:val="24"/>
          <w:szCs w:val="24"/>
        </w:rPr>
      </w:pPr>
      <w:r w:rsidRPr="00E66F60">
        <w:rPr>
          <w:rFonts w:asciiTheme="minorHAnsi" w:hAnsiTheme="minorHAnsi" w:cstheme="minorHAnsi"/>
          <w:noProof/>
          <w:sz w:val="24"/>
          <w:szCs w:val="24"/>
        </w:rPr>
        <w:drawing>
          <wp:inline distT="0" distB="0" distL="0" distR="0" wp14:anchorId="54AD819E" wp14:editId="1F52733A">
            <wp:extent cx="5400040" cy="3156585"/>
            <wp:effectExtent l="0" t="0" r="0" b="571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040" cy="3156585"/>
                    </a:xfrm>
                    <a:prstGeom prst="rect">
                      <a:avLst/>
                    </a:prstGeom>
                  </pic:spPr>
                </pic:pic>
              </a:graphicData>
            </a:graphic>
          </wp:inline>
        </w:drawing>
      </w:r>
    </w:p>
    <w:p w:rsidR="007C2227" w:rsidRPr="00E66F60" w:rsidRDefault="007C2227" w:rsidP="007C2227">
      <w:pPr>
        <w:rPr>
          <w:rFonts w:asciiTheme="minorHAnsi" w:hAnsiTheme="minorHAnsi" w:cstheme="minorHAnsi"/>
          <w:b/>
          <w:sz w:val="24"/>
          <w:szCs w:val="24"/>
        </w:rPr>
      </w:pPr>
    </w:p>
    <w:p w:rsidR="007C2227" w:rsidRDefault="007C2227" w:rsidP="007C2227">
      <w:pPr>
        <w:rPr>
          <w:rFonts w:asciiTheme="minorHAnsi" w:hAnsiTheme="minorHAnsi" w:cstheme="minorHAnsi"/>
          <w:b/>
          <w:sz w:val="24"/>
          <w:szCs w:val="24"/>
        </w:rPr>
      </w:pPr>
    </w:p>
    <w:p w:rsidR="00554082" w:rsidRDefault="00554082" w:rsidP="007C2227">
      <w:pPr>
        <w:rPr>
          <w:rFonts w:asciiTheme="minorHAnsi" w:hAnsiTheme="minorHAnsi" w:cstheme="minorHAnsi"/>
          <w:b/>
          <w:sz w:val="24"/>
          <w:szCs w:val="24"/>
        </w:rPr>
      </w:pPr>
    </w:p>
    <w:p w:rsidR="00554082" w:rsidRDefault="00554082" w:rsidP="007C2227">
      <w:pPr>
        <w:rPr>
          <w:rFonts w:asciiTheme="minorHAnsi" w:hAnsiTheme="minorHAnsi" w:cstheme="minorHAnsi"/>
          <w:b/>
          <w:sz w:val="24"/>
          <w:szCs w:val="24"/>
        </w:rPr>
      </w:pPr>
    </w:p>
    <w:p w:rsidR="00554082" w:rsidRDefault="00554082" w:rsidP="007C2227">
      <w:pPr>
        <w:rPr>
          <w:rFonts w:asciiTheme="minorHAnsi" w:hAnsiTheme="minorHAnsi" w:cstheme="minorHAnsi"/>
          <w:b/>
          <w:sz w:val="24"/>
          <w:szCs w:val="24"/>
        </w:rPr>
      </w:pPr>
    </w:p>
    <w:p w:rsidR="00554082" w:rsidRDefault="00554082" w:rsidP="007C2227">
      <w:pPr>
        <w:rPr>
          <w:rFonts w:asciiTheme="minorHAnsi" w:hAnsiTheme="minorHAnsi" w:cstheme="minorHAnsi"/>
          <w:b/>
          <w:sz w:val="24"/>
          <w:szCs w:val="24"/>
        </w:rPr>
      </w:pPr>
    </w:p>
    <w:p w:rsidR="00554082" w:rsidRDefault="00554082" w:rsidP="007C2227">
      <w:pPr>
        <w:rPr>
          <w:rFonts w:asciiTheme="minorHAnsi" w:hAnsiTheme="minorHAnsi" w:cstheme="minorHAnsi"/>
          <w:b/>
          <w:sz w:val="24"/>
          <w:szCs w:val="24"/>
        </w:rPr>
      </w:pPr>
    </w:p>
    <w:p w:rsidR="00554082" w:rsidRPr="00E66F60" w:rsidRDefault="00554082" w:rsidP="007C2227">
      <w:pPr>
        <w:rPr>
          <w:rFonts w:asciiTheme="minorHAnsi" w:hAnsiTheme="minorHAnsi" w:cstheme="minorHAnsi"/>
          <w:b/>
          <w:sz w:val="24"/>
          <w:szCs w:val="24"/>
        </w:rPr>
      </w:pPr>
    </w:p>
    <w:p w:rsidR="007C2227" w:rsidRPr="007C2227" w:rsidRDefault="007C2227" w:rsidP="007C2227">
      <w:pPr>
        <w:pStyle w:val="Lijstalinea"/>
        <w:numPr>
          <w:ilvl w:val="0"/>
          <w:numId w:val="7"/>
        </w:numPr>
        <w:tabs>
          <w:tab w:val="clear" w:pos="907"/>
        </w:tabs>
        <w:spacing w:line="259" w:lineRule="auto"/>
        <w:rPr>
          <w:rFonts w:asciiTheme="minorHAnsi" w:hAnsiTheme="minorHAnsi" w:cstheme="minorHAnsi"/>
          <w:b/>
          <w:sz w:val="24"/>
          <w:szCs w:val="24"/>
        </w:rPr>
      </w:pPr>
      <w:r w:rsidRPr="007C2227">
        <w:rPr>
          <w:rFonts w:asciiTheme="minorHAnsi" w:hAnsiTheme="minorHAnsi" w:cstheme="minorHAnsi"/>
          <w:b/>
          <w:sz w:val="24"/>
          <w:szCs w:val="24"/>
        </w:rPr>
        <w:lastRenderedPageBreak/>
        <w:t xml:space="preserve">Voorbeeld - Meander Medisch Centrum </w:t>
      </w:r>
    </w:p>
    <w:p w:rsidR="007C2227" w:rsidRPr="00E66F60" w:rsidRDefault="007C2227" w:rsidP="007C2227">
      <w:pPr>
        <w:rPr>
          <w:rFonts w:asciiTheme="minorHAnsi" w:hAnsiTheme="minorHAnsi" w:cstheme="minorHAnsi"/>
          <w:b/>
          <w:sz w:val="24"/>
          <w:szCs w:val="24"/>
        </w:rPr>
      </w:pPr>
    </w:p>
    <w:p w:rsidR="007C2227" w:rsidRPr="00E66F60" w:rsidRDefault="007C2227" w:rsidP="007C2227">
      <w:pPr>
        <w:rPr>
          <w:rFonts w:asciiTheme="minorHAnsi" w:hAnsiTheme="minorHAnsi" w:cstheme="minorHAnsi"/>
          <w:b/>
          <w:sz w:val="24"/>
          <w:szCs w:val="24"/>
        </w:rPr>
      </w:pPr>
      <w:proofErr w:type="spellStart"/>
      <w:r w:rsidRPr="00E66F60">
        <w:rPr>
          <w:rFonts w:asciiTheme="minorHAnsi" w:hAnsiTheme="minorHAnsi" w:cstheme="minorHAnsi"/>
          <w:b/>
          <w:sz w:val="24"/>
          <w:szCs w:val="24"/>
        </w:rPr>
        <w:t>Hardloopschoenendag</w:t>
      </w:r>
      <w:proofErr w:type="spellEnd"/>
    </w:p>
    <w:p w:rsidR="007C2227" w:rsidRPr="00E66F60" w:rsidRDefault="007C2227" w:rsidP="007C2227">
      <w:pPr>
        <w:rPr>
          <w:rFonts w:asciiTheme="minorHAnsi" w:hAnsiTheme="minorHAnsi" w:cstheme="minorHAnsi"/>
          <w:sz w:val="24"/>
          <w:szCs w:val="24"/>
        </w:rPr>
      </w:pPr>
      <w:r w:rsidRPr="00E66F60">
        <w:rPr>
          <w:rFonts w:asciiTheme="minorHAnsi" w:hAnsiTheme="minorHAnsi" w:cstheme="minorHAnsi"/>
          <w:sz w:val="24"/>
          <w:szCs w:val="24"/>
        </w:rPr>
        <w:t xml:space="preserve">Op 10-10 organiseren wij een hardloopschoenendag. Wij roepen al onze medewerkers op die dag de auto te laten staan en naar het werk te komen lopen. </w:t>
      </w:r>
    </w:p>
    <w:p w:rsidR="007C2227" w:rsidRPr="00E66F60" w:rsidRDefault="007C2227" w:rsidP="007C2227">
      <w:pPr>
        <w:rPr>
          <w:rFonts w:asciiTheme="minorHAnsi" w:hAnsiTheme="minorHAnsi" w:cstheme="minorHAnsi"/>
          <w:sz w:val="24"/>
          <w:szCs w:val="24"/>
        </w:rPr>
      </w:pPr>
    </w:p>
    <w:p w:rsidR="007C2227" w:rsidRPr="00E66F60" w:rsidRDefault="007C2227" w:rsidP="007C2227">
      <w:pPr>
        <w:rPr>
          <w:rFonts w:asciiTheme="minorHAnsi" w:hAnsiTheme="minorHAnsi" w:cstheme="minorHAnsi"/>
          <w:sz w:val="24"/>
          <w:szCs w:val="24"/>
        </w:rPr>
      </w:pPr>
      <w:r w:rsidRPr="00E66F60">
        <w:rPr>
          <w:rFonts w:asciiTheme="minorHAnsi" w:hAnsiTheme="minorHAnsi" w:cstheme="minorHAnsi"/>
          <w:sz w:val="24"/>
          <w:szCs w:val="24"/>
        </w:rPr>
        <w:t>Tevens kunnen op 10-10 oude hardloopschoenen in een bak gedeponeerd worden door bezoekers en medewerkers. Deze schoenen worden gerecycled en de opbrengst gaat naar een goed doel in Afrika.</w:t>
      </w:r>
    </w:p>
    <w:p w:rsidR="007C2227" w:rsidRPr="00E66F60" w:rsidRDefault="007C2227" w:rsidP="007C2227">
      <w:pPr>
        <w:rPr>
          <w:rFonts w:asciiTheme="minorHAnsi" w:hAnsiTheme="minorHAnsi" w:cstheme="minorHAnsi"/>
          <w:sz w:val="24"/>
          <w:szCs w:val="24"/>
        </w:rPr>
      </w:pPr>
    </w:p>
    <w:p w:rsidR="007C2227" w:rsidRPr="00E66F60" w:rsidRDefault="007C2227" w:rsidP="007C2227">
      <w:pPr>
        <w:rPr>
          <w:rFonts w:asciiTheme="minorHAnsi" w:hAnsiTheme="minorHAnsi" w:cstheme="minorHAnsi"/>
          <w:sz w:val="24"/>
          <w:szCs w:val="24"/>
        </w:rPr>
      </w:pPr>
      <w:r w:rsidRPr="00E66F60">
        <w:rPr>
          <w:rFonts w:asciiTheme="minorHAnsi" w:hAnsiTheme="minorHAnsi" w:cstheme="minorHAnsi"/>
          <w:sz w:val="24"/>
          <w:szCs w:val="24"/>
        </w:rPr>
        <w:t>Aan het eind van 2013 gaan wij verhuizen naar een nieuw ziekenhuis. Bij het ontwerp en de bouw hiervan is duurzaamheid een belangrijk uitgangspunt. Het nieuwe ziekenhuis wordt zeer energiezuinig door het gebruik van warmte/koude opslag en zogenaamde beton kernactivering. Meander streeft er ook naar in 2014 zoveel mogelijk medewerkers met andere middelen dan de auto naar het ziekenhuis te laten komen. Er wordt vooral ingezet op het beperken van de hoeveelheid autokilometers. Op 10-10 roepen wij onze medewerkers op de auto te laten staan en lopend naar het werk te komen. Dit wordt zichtbaar gemaakt door die dag op hardloopschoenen te werken. Ook kunnen oude hardloopschoenen ingeleverd worden door zowel medewerkers als bezoekers. De schoenen worden gerecycled en de opbrengst komt ten goede van een goed doel in Afrika. </w:t>
      </w:r>
    </w:p>
    <w:p w:rsidR="007C2227" w:rsidRPr="00E66F60" w:rsidRDefault="007C2227" w:rsidP="007C2227">
      <w:pPr>
        <w:rPr>
          <w:rFonts w:asciiTheme="minorHAnsi" w:hAnsiTheme="minorHAnsi" w:cstheme="minorHAnsi"/>
          <w:b/>
          <w:sz w:val="24"/>
          <w:szCs w:val="24"/>
        </w:rPr>
      </w:pPr>
    </w:p>
    <w:p w:rsidR="007C2227" w:rsidRPr="00E66F60" w:rsidRDefault="002C22D2" w:rsidP="007C2227">
      <w:pPr>
        <w:rPr>
          <w:rFonts w:asciiTheme="minorHAnsi" w:hAnsiTheme="minorHAnsi" w:cstheme="minorHAnsi"/>
          <w:b/>
          <w:sz w:val="24"/>
          <w:szCs w:val="24"/>
        </w:rPr>
      </w:pPr>
      <w:hyperlink r:id="rId14" w:history="1">
        <w:r w:rsidR="007C2227" w:rsidRPr="00E66F60">
          <w:rPr>
            <w:rStyle w:val="Hyperlink"/>
            <w:rFonts w:asciiTheme="minorHAnsi" w:hAnsiTheme="minorHAnsi" w:cstheme="minorHAnsi"/>
            <w:b/>
            <w:sz w:val="24"/>
            <w:szCs w:val="24"/>
          </w:rPr>
          <w:t xml:space="preserve">Meander Medisch Centrum organiseert </w:t>
        </w:r>
        <w:proofErr w:type="spellStart"/>
        <w:r w:rsidR="007C2227" w:rsidRPr="00E66F60">
          <w:rPr>
            <w:rStyle w:val="Hyperlink"/>
            <w:rFonts w:asciiTheme="minorHAnsi" w:hAnsiTheme="minorHAnsi" w:cstheme="minorHAnsi"/>
            <w:sz w:val="24"/>
            <w:szCs w:val="24"/>
          </w:rPr>
          <w:t>Hardloopschoenendag</w:t>
        </w:r>
        <w:proofErr w:type="spellEnd"/>
        <w:r w:rsidR="007C2227" w:rsidRPr="00E66F60">
          <w:rPr>
            <w:rStyle w:val="Hyperlink"/>
            <w:rFonts w:asciiTheme="minorHAnsi" w:hAnsiTheme="minorHAnsi" w:cstheme="minorHAnsi"/>
            <w:sz w:val="24"/>
            <w:szCs w:val="24"/>
          </w:rPr>
          <w:t xml:space="preserve"> op Dag van de</w:t>
        </w:r>
        <w:r w:rsidR="007C2227" w:rsidRPr="00E66F60">
          <w:rPr>
            <w:rStyle w:val="Hyperlink"/>
            <w:rFonts w:asciiTheme="minorHAnsi" w:hAnsiTheme="minorHAnsi" w:cstheme="minorHAnsi"/>
            <w:b/>
            <w:sz w:val="24"/>
            <w:szCs w:val="24"/>
          </w:rPr>
          <w:t xml:space="preserve"> Duurzaamheid</w:t>
        </w:r>
      </w:hyperlink>
    </w:p>
    <w:p w:rsidR="007C2227" w:rsidRPr="00E66F60" w:rsidRDefault="007C2227" w:rsidP="007C2227">
      <w:pPr>
        <w:rPr>
          <w:rFonts w:asciiTheme="minorHAnsi" w:hAnsiTheme="minorHAnsi" w:cstheme="minorHAnsi"/>
          <w:sz w:val="24"/>
          <w:szCs w:val="24"/>
        </w:rPr>
      </w:pPr>
      <w:r w:rsidRPr="00E66F60">
        <w:rPr>
          <w:rFonts w:asciiTheme="minorHAnsi" w:hAnsiTheme="minorHAnsi" w:cstheme="minorHAnsi"/>
          <w:sz w:val="24"/>
          <w:szCs w:val="24"/>
        </w:rPr>
        <w:t xml:space="preserve">AMERSFOORT – Op 10 oktober organiseert Meander Medisch Centrum een </w:t>
      </w:r>
      <w:proofErr w:type="spellStart"/>
      <w:r w:rsidRPr="00E66F60">
        <w:rPr>
          <w:rFonts w:asciiTheme="minorHAnsi" w:hAnsiTheme="minorHAnsi" w:cstheme="minorHAnsi"/>
          <w:sz w:val="24"/>
          <w:szCs w:val="24"/>
        </w:rPr>
        <w:t>hardloopschoenendag</w:t>
      </w:r>
      <w:proofErr w:type="spellEnd"/>
      <w:r w:rsidRPr="00E66F60">
        <w:rPr>
          <w:rFonts w:asciiTheme="minorHAnsi" w:hAnsiTheme="minorHAnsi" w:cstheme="minorHAnsi"/>
          <w:sz w:val="24"/>
          <w:szCs w:val="24"/>
        </w:rPr>
        <w:t xml:space="preserve"> op de Dag van de Duurzaamheid. Patiënten en bezoekers kunnen meedoen aan een inzamelactie voor het goede doel, dat alles te maken heeft met duurzaamheid. Medewerkers worden opgeroepen om die dag op hardloopschoenen te komen werken en de auto te laten staan.</w:t>
      </w:r>
    </w:p>
    <w:p w:rsidR="007C2227" w:rsidRPr="00E66F60" w:rsidRDefault="007C2227" w:rsidP="007C2227">
      <w:pPr>
        <w:rPr>
          <w:rFonts w:asciiTheme="minorHAnsi" w:hAnsiTheme="minorHAnsi" w:cstheme="minorHAnsi"/>
          <w:sz w:val="24"/>
          <w:szCs w:val="24"/>
        </w:rPr>
      </w:pPr>
      <w:r w:rsidRPr="00E66F60">
        <w:rPr>
          <w:rFonts w:asciiTheme="minorHAnsi" w:hAnsiTheme="minorHAnsi" w:cstheme="minorHAnsi"/>
          <w:noProof/>
          <w:sz w:val="24"/>
          <w:szCs w:val="24"/>
        </w:rPr>
        <w:lastRenderedPageBreak/>
        <w:drawing>
          <wp:anchor distT="0" distB="0" distL="114300" distR="114300" simplePos="0" relativeHeight="251659264" behindDoc="0" locked="0" layoutInCell="1" allowOverlap="1" wp14:anchorId="391B2FF8" wp14:editId="630C03E6">
            <wp:simplePos x="0" y="0"/>
            <wp:positionH relativeFrom="column">
              <wp:posOffset>-2540</wp:posOffset>
            </wp:positionH>
            <wp:positionV relativeFrom="paragraph">
              <wp:posOffset>3175</wp:posOffset>
            </wp:positionV>
            <wp:extent cx="2073910" cy="3125470"/>
            <wp:effectExtent l="0" t="0" r="2540" b="0"/>
            <wp:wrapSquare wrapText="bothSides"/>
            <wp:docPr id="9" name="Afbeelding 9" descr="https://scontent-b.xx.fbcdn.net/hphotos-prn2/q71/s720x720/1374945_353734841429722_10705394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PhotoImage" descr="https://scontent-b.xx.fbcdn.net/hphotos-prn2/q71/s720x720/1374945_353734841429722_1070539434_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3910" cy="3125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6F60">
        <w:rPr>
          <w:rFonts w:asciiTheme="minorHAnsi" w:hAnsiTheme="minorHAnsi" w:cstheme="minorHAnsi"/>
          <w:sz w:val="24"/>
          <w:szCs w:val="24"/>
        </w:rPr>
        <w:t xml:space="preserve">Op dit moment bereiden de locaties Amersfoort Elisabeth en Lichtenberg zich voor op de verhuizing naar he nieuwe ziekenhuis aan de </w:t>
      </w:r>
      <w:proofErr w:type="spellStart"/>
      <w:r w:rsidRPr="00E66F60">
        <w:rPr>
          <w:rFonts w:asciiTheme="minorHAnsi" w:hAnsiTheme="minorHAnsi" w:cstheme="minorHAnsi"/>
          <w:sz w:val="24"/>
          <w:szCs w:val="24"/>
        </w:rPr>
        <w:t>Maatweg</w:t>
      </w:r>
      <w:proofErr w:type="spellEnd"/>
      <w:r w:rsidRPr="00E66F60">
        <w:rPr>
          <w:rFonts w:asciiTheme="minorHAnsi" w:hAnsiTheme="minorHAnsi" w:cstheme="minorHAnsi"/>
          <w:sz w:val="24"/>
          <w:szCs w:val="24"/>
        </w:rPr>
        <w:t xml:space="preserve"> in Amersfoort. Met de </w:t>
      </w:r>
      <w:proofErr w:type="spellStart"/>
      <w:r w:rsidRPr="00E66F60">
        <w:rPr>
          <w:rFonts w:asciiTheme="minorHAnsi" w:hAnsiTheme="minorHAnsi" w:cstheme="minorHAnsi"/>
          <w:sz w:val="24"/>
          <w:szCs w:val="24"/>
        </w:rPr>
        <w:t>hardloopschoenendag</w:t>
      </w:r>
      <w:proofErr w:type="spellEnd"/>
      <w:r w:rsidRPr="00E66F60">
        <w:rPr>
          <w:rFonts w:asciiTheme="minorHAnsi" w:hAnsiTheme="minorHAnsi" w:cstheme="minorHAnsi"/>
          <w:sz w:val="24"/>
          <w:szCs w:val="24"/>
        </w:rPr>
        <w:t xml:space="preserve"> wil Meander aandacht geven aan het duurzame karakter van het nieuwe ziekenhuis. De actie vestigt tevens de aandacht op de Dokters &amp; Zusters Loop op 9 november. Die dag lopen zo’n duizend lopers van de oude locaties naar het nieuwe gebouw. Deze sponsorloop heeft als doel extra voorzieningen in het nieuwe ziekenhuis mogelijk te maken: de revalidatietuin, het oncologisch centrum en bedbanken voor familie. Omdat deze voorzieningen buiten het bouwbudget vallen maar wel heel belangrijk zijn voor het welzijn van patiënten en bezoekers, wordt de komende maanden op allerlei manieren geld ingezameld.</w:t>
      </w:r>
    </w:p>
    <w:p w:rsidR="007C2227" w:rsidRPr="00E66F60" w:rsidRDefault="007C2227" w:rsidP="007C2227">
      <w:pPr>
        <w:rPr>
          <w:rFonts w:asciiTheme="minorHAnsi" w:hAnsiTheme="minorHAnsi" w:cstheme="minorHAnsi"/>
          <w:sz w:val="24"/>
          <w:szCs w:val="24"/>
        </w:rPr>
      </w:pPr>
      <w:r w:rsidRPr="00E66F60">
        <w:rPr>
          <w:rFonts w:asciiTheme="minorHAnsi" w:hAnsiTheme="minorHAnsi" w:cstheme="minorHAnsi"/>
          <w:sz w:val="24"/>
          <w:szCs w:val="24"/>
        </w:rPr>
        <w:t xml:space="preserve">Alle donaties en sponsorgelden op de </w:t>
      </w:r>
      <w:proofErr w:type="spellStart"/>
      <w:r w:rsidRPr="00E66F60">
        <w:rPr>
          <w:rFonts w:asciiTheme="minorHAnsi" w:hAnsiTheme="minorHAnsi" w:cstheme="minorHAnsi"/>
          <w:sz w:val="24"/>
          <w:szCs w:val="24"/>
        </w:rPr>
        <w:t>Hardloopschoenendag</w:t>
      </w:r>
      <w:proofErr w:type="spellEnd"/>
      <w:r w:rsidRPr="00E66F60">
        <w:rPr>
          <w:rFonts w:asciiTheme="minorHAnsi" w:hAnsiTheme="minorHAnsi" w:cstheme="minorHAnsi"/>
          <w:sz w:val="24"/>
          <w:szCs w:val="24"/>
        </w:rPr>
        <w:t xml:space="preserve"> komen voor 100% ten goede aan deze ‘fitte en duurzame’ sponsorprojecten. Bij de ingangen op de locaties Amersfoort en Elisabeth staat op 10 oktober een kraampje, waar patiënten en bezoekers 10 euro kunnen doneren. Men kan zelfs een hardloper naar keuze sponsoren, die dan op 9 november zijn beste beentje voor zet. Het ziekenhuis kijkt ook verder dan de eigen regio. Bij de ingangen van de locaties in Baarn en Amersfoort kan men oude hardloopschoenen deponeren in een bak. Die worden gerecycled en de opbrengst gaat naar een goed doel in Afrika. Donateurs op 10 oktober maken kans op gloednieuwe hardloopschoenen en boeken over de kracht van duurzaam veranderen.</w:t>
      </w:r>
    </w:p>
    <w:p w:rsidR="007C2227" w:rsidRPr="00E66F60" w:rsidRDefault="007C2227" w:rsidP="007C2227">
      <w:pPr>
        <w:rPr>
          <w:rFonts w:asciiTheme="minorHAnsi" w:hAnsiTheme="minorHAnsi" w:cstheme="minorHAnsi"/>
          <w:sz w:val="24"/>
          <w:szCs w:val="24"/>
        </w:rPr>
      </w:pPr>
      <w:r w:rsidRPr="00E66F60">
        <w:rPr>
          <w:rFonts w:asciiTheme="minorHAnsi" w:hAnsiTheme="minorHAnsi" w:cstheme="minorHAnsi"/>
          <w:sz w:val="24"/>
          <w:szCs w:val="24"/>
        </w:rPr>
        <w:t xml:space="preserve">Meer informatie over de duurzame initiatieven op 10 oktober is te vinden op </w:t>
      </w:r>
      <w:hyperlink r:id="rId16" w:tgtFrame="_blank" w:history="1">
        <w:r w:rsidRPr="00E66F60">
          <w:rPr>
            <w:rStyle w:val="Hyperlink"/>
            <w:rFonts w:asciiTheme="minorHAnsi" w:hAnsiTheme="minorHAnsi" w:cstheme="minorHAnsi"/>
            <w:sz w:val="24"/>
            <w:szCs w:val="24"/>
          </w:rPr>
          <w:t>www.dagvandeduurzaamheid.nl</w:t>
        </w:r>
      </w:hyperlink>
      <w:r w:rsidRPr="00E66F60">
        <w:rPr>
          <w:rFonts w:asciiTheme="minorHAnsi" w:hAnsiTheme="minorHAnsi" w:cstheme="minorHAnsi"/>
          <w:sz w:val="24"/>
          <w:szCs w:val="24"/>
        </w:rPr>
        <w:t xml:space="preserve">. Meedoen aan de Dokters en Zusters Loop is nog mogelijk via </w:t>
      </w:r>
      <w:hyperlink r:id="rId17" w:history="1">
        <w:r w:rsidRPr="00E66F60">
          <w:rPr>
            <w:rStyle w:val="Hyperlink"/>
            <w:rFonts w:asciiTheme="minorHAnsi" w:hAnsiTheme="minorHAnsi" w:cstheme="minorHAnsi"/>
            <w:sz w:val="24"/>
            <w:szCs w:val="24"/>
          </w:rPr>
          <w:t>www.ikloopmee.nl</w:t>
        </w:r>
      </w:hyperlink>
      <w:r w:rsidRPr="00E66F60">
        <w:rPr>
          <w:rFonts w:asciiTheme="minorHAnsi" w:hAnsiTheme="minorHAnsi" w:cstheme="minorHAnsi"/>
          <w:sz w:val="24"/>
          <w:szCs w:val="24"/>
        </w:rPr>
        <w:t>.</w:t>
      </w:r>
    </w:p>
    <w:p w:rsidR="007C2227" w:rsidRPr="00E66F60" w:rsidRDefault="007C2227" w:rsidP="007C2227">
      <w:pPr>
        <w:rPr>
          <w:rFonts w:asciiTheme="minorHAnsi" w:hAnsiTheme="minorHAnsi" w:cstheme="minorHAnsi"/>
          <w:sz w:val="24"/>
          <w:szCs w:val="24"/>
        </w:rPr>
      </w:pPr>
      <w:r w:rsidRPr="00E66F60">
        <w:rPr>
          <w:rFonts w:asciiTheme="minorHAnsi" w:hAnsiTheme="minorHAnsi" w:cstheme="minorHAnsi"/>
          <w:sz w:val="24"/>
          <w:szCs w:val="24"/>
        </w:rPr>
        <w:t xml:space="preserve">“Op de Dag van de Duurzaamheid laten we met alle deelnemers zien hoe duurzaamheid past in het dagelijks leven”, zegt </w:t>
      </w:r>
      <w:proofErr w:type="spellStart"/>
      <w:r w:rsidRPr="00E66F60">
        <w:rPr>
          <w:rFonts w:asciiTheme="minorHAnsi" w:hAnsiTheme="minorHAnsi" w:cstheme="minorHAnsi"/>
          <w:sz w:val="24"/>
          <w:szCs w:val="24"/>
        </w:rPr>
        <w:t>Urgenda</w:t>
      </w:r>
      <w:proofErr w:type="spellEnd"/>
      <w:r w:rsidRPr="00E66F60">
        <w:rPr>
          <w:rFonts w:asciiTheme="minorHAnsi" w:hAnsiTheme="minorHAnsi" w:cstheme="minorHAnsi"/>
          <w:sz w:val="24"/>
          <w:szCs w:val="24"/>
        </w:rPr>
        <w:t>, die de landelijke Dag van de Duurzaamheid organiseert. “Het is tijd om te veranderen. Met slinkende grondstofvoorraden en een steeds sneller veranderend klimaat, is het noodzakelijk een nieuwe circulaire economie op te bouwen gebaseerd op duurzame energie en groene grondstoffen. Een economie waarin we meer delen en samenwerken én een goed leven hebben!”</w:t>
      </w:r>
    </w:p>
    <w:p w:rsidR="007C2227" w:rsidRPr="00E66F60" w:rsidRDefault="007C2227" w:rsidP="007C2227">
      <w:pPr>
        <w:rPr>
          <w:rFonts w:asciiTheme="minorHAnsi" w:hAnsiTheme="minorHAnsi" w:cstheme="minorHAnsi"/>
          <w:b/>
          <w:sz w:val="24"/>
          <w:szCs w:val="24"/>
        </w:rPr>
      </w:pPr>
      <w:r w:rsidRPr="00E66F60">
        <w:rPr>
          <w:rFonts w:asciiTheme="minorHAnsi" w:hAnsiTheme="minorHAnsi" w:cstheme="minorHAnsi"/>
          <w:noProof/>
          <w:sz w:val="24"/>
          <w:szCs w:val="24"/>
        </w:rPr>
        <w:lastRenderedPageBreak/>
        <w:drawing>
          <wp:inline distT="0" distB="0" distL="0" distR="0" wp14:anchorId="5EFE8158" wp14:editId="64B4F14C">
            <wp:extent cx="1300739" cy="1958453"/>
            <wp:effectExtent l="0" t="0" r="0" b="3810"/>
            <wp:docPr id="5" name="Afbeelding 5" descr="https://fbcdn-sphotos-g-a.akamaihd.net/hphotos-ak-prn2/1394091_353734768096396_7917577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bcdn-sphotos-g-a.akamaihd.net/hphotos-ak-prn2/1394091_353734768096396_791757722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01305" cy="1959306"/>
                    </a:xfrm>
                    <a:prstGeom prst="rect">
                      <a:avLst/>
                    </a:prstGeom>
                    <a:noFill/>
                    <a:ln>
                      <a:noFill/>
                    </a:ln>
                  </pic:spPr>
                </pic:pic>
              </a:graphicData>
            </a:graphic>
          </wp:inline>
        </w:drawing>
      </w:r>
      <w:r w:rsidRPr="00E66F60">
        <w:rPr>
          <w:rFonts w:asciiTheme="minorHAnsi" w:hAnsiTheme="minorHAnsi" w:cstheme="minorHAnsi"/>
          <w:b/>
          <w:sz w:val="24"/>
          <w:szCs w:val="24"/>
        </w:rPr>
        <w:t xml:space="preserve">   </w:t>
      </w:r>
      <w:r w:rsidRPr="00E66F60">
        <w:rPr>
          <w:rFonts w:asciiTheme="minorHAnsi" w:hAnsiTheme="minorHAnsi" w:cstheme="minorHAnsi"/>
          <w:noProof/>
          <w:sz w:val="24"/>
          <w:szCs w:val="24"/>
        </w:rPr>
        <w:drawing>
          <wp:inline distT="0" distB="0" distL="0" distR="0" wp14:anchorId="0C99D2C5" wp14:editId="04378119">
            <wp:extent cx="2008652" cy="1500491"/>
            <wp:effectExtent l="0" t="0" r="0" b="5080"/>
            <wp:docPr id="7" name="Afbeelding 7" descr="https://scontent-a.xx.fbcdn.net/hphotos-frc3/1376485_353734921429714_13432382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a.xx.fbcdn.net/hphotos-frc3/1376485_353734921429714_1343238242_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9527" cy="1501144"/>
                    </a:xfrm>
                    <a:prstGeom prst="rect">
                      <a:avLst/>
                    </a:prstGeom>
                    <a:noFill/>
                    <a:ln>
                      <a:noFill/>
                    </a:ln>
                  </pic:spPr>
                </pic:pic>
              </a:graphicData>
            </a:graphic>
          </wp:inline>
        </w:drawing>
      </w:r>
      <w:r w:rsidRPr="00E66F60">
        <w:rPr>
          <w:rFonts w:asciiTheme="minorHAnsi" w:hAnsiTheme="minorHAnsi" w:cstheme="minorHAnsi"/>
          <w:b/>
          <w:sz w:val="24"/>
          <w:szCs w:val="24"/>
        </w:rPr>
        <w:t xml:space="preserve">   </w:t>
      </w:r>
      <w:r w:rsidRPr="00E66F60">
        <w:rPr>
          <w:rFonts w:asciiTheme="minorHAnsi" w:hAnsiTheme="minorHAnsi" w:cstheme="minorHAnsi"/>
          <w:noProof/>
          <w:sz w:val="24"/>
          <w:szCs w:val="24"/>
        </w:rPr>
        <w:drawing>
          <wp:inline distT="0" distB="0" distL="0" distR="0" wp14:anchorId="60605207" wp14:editId="6A37CE5A">
            <wp:extent cx="1467134" cy="1963314"/>
            <wp:effectExtent l="0" t="0" r="0" b="0"/>
            <wp:docPr id="8" name="Afbeelding 8" descr="https://scontent-b.xx.fbcdn.net/hphotos-prn2/p206x206/1383307_353734904763049_12581159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content-b.xx.fbcdn.net/hphotos-prn2/p206x206/1383307_353734904763049_1258115924_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72700" cy="1970763"/>
                    </a:xfrm>
                    <a:prstGeom prst="rect">
                      <a:avLst/>
                    </a:prstGeom>
                    <a:noFill/>
                    <a:ln>
                      <a:noFill/>
                    </a:ln>
                  </pic:spPr>
                </pic:pic>
              </a:graphicData>
            </a:graphic>
          </wp:inline>
        </w:drawing>
      </w:r>
    </w:p>
    <w:p w:rsidR="007C2227" w:rsidRPr="00E66F60" w:rsidRDefault="007C2227" w:rsidP="007C2227">
      <w:pPr>
        <w:rPr>
          <w:rFonts w:asciiTheme="minorHAnsi" w:hAnsiTheme="minorHAnsi" w:cstheme="minorHAnsi"/>
          <w:b/>
          <w:sz w:val="24"/>
          <w:szCs w:val="24"/>
        </w:rPr>
      </w:pPr>
    </w:p>
    <w:p w:rsidR="007C2227" w:rsidRPr="00E66F60" w:rsidRDefault="007C2227" w:rsidP="007C2227">
      <w:pPr>
        <w:pStyle w:val="Lijstalinea"/>
        <w:numPr>
          <w:ilvl w:val="0"/>
          <w:numId w:val="7"/>
        </w:numPr>
        <w:tabs>
          <w:tab w:val="clear" w:pos="907"/>
        </w:tabs>
        <w:spacing w:before="100" w:beforeAutospacing="1" w:after="100" w:afterAutospacing="1" w:line="259" w:lineRule="auto"/>
        <w:rPr>
          <w:rFonts w:asciiTheme="minorHAnsi" w:hAnsiTheme="minorHAnsi" w:cstheme="minorHAnsi"/>
          <w:b/>
          <w:sz w:val="24"/>
          <w:szCs w:val="24"/>
        </w:rPr>
      </w:pPr>
      <w:r w:rsidRPr="00E66F60">
        <w:rPr>
          <w:rFonts w:asciiTheme="minorHAnsi" w:hAnsiTheme="minorHAnsi" w:cstheme="minorHAnsi"/>
          <w:b/>
          <w:sz w:val="24"/>
          <w:szCs w:val="24"/>
        </w:rPr>
        <w:t>Voorbeeld - Medisch Centrum Leeuwarden</w:t>
      </w:r>
    </w:p>
    <w:p w:rsidR="00554082" w:rsidRDefault="007C2227" w:rsidP="00554082">
      <w:pPr>
        <w:rPr>
          <w:rFonts w:asciiTheme="minorHAnsi" w:hAnsiTheme="minorHAnsi" w:cstheme="minorHAnsi"/>
          <w:sz w:val="24"/>
          <w:szCs w:val="24"/>
        </w:rPr>
      </w:pPr>
      <w:r w:rsidRPr="00E66F60">
        <w:rPr>
          <w:rFonts w:asciiTheme="minorHAnsi" w:hAnsiTheme="minorHAnsi" w:cstheme="minorHAnsi"/>
          <w:b/>
          <w:bCs/>
          <w:color w:val="133A6C"/>
          <w:sz w:val="24"/>
          <w:szCs w:val="24"/>
        </w:rPr>
        <w:t>Week van de Duurzaamheid</w:t>
      </w:r>
      <w:r w:rsidRPr="00E66F60">
        <w:rPr>
          <w:rFonts w:asciiTheme="minorHAnsi" w:hAnsiTheme="minorHAnsi" w:cstheme="minorHAnsi"/>
          <w:sz w:val="24"/>
          <w:szCs w:val="24"/>
        </w:rPr>
        <w:t xml:space="preserve"> </w:t>
      </w:r>
    </w:p>
    <w:p w:rsidR="007C2227" w:rsidRPr="00E66F60" w:rsidRDefault="007C2227" w:rsidP="00554082">
      <w:pPr>
        <w:rPr>
          <w:rFonts w:asciiTheme="minorHAnsi" w:hAnsiTheme="minorHAnsi" w:cstheme="minorHAnsi"/>
          <w:sz w:val="24"/>
          <w:szCs w:val="24"/>
        </w:rPr>
      </w:pPr>
      <w:r w:rsidRPr="00E66F60">
        <w:rPr>
          <w:rFonts w:asciiTheme="minorHAnsi" w:hAnsiTheme="minorHAnsi" w:cstheme="minorHAnsi"/>
          <w:b/>
          <w:bCs/>
          <w:sz w:val="24"/>
          <w:szCs w:val="24"/>
        </w:rPr>
        <w:t>1.050 nieuwe LED-lichtarmaturen binnen het MCL.</w:t>
      </w:r>
      <w:r w:rsidRPr="00E66F60">
        <w:rPr>
          <w:rFonts w:asciiTheme="minorHAnsi" w:hAnsiTheme="minorHAnsi" w:cstheme="minorHAnsi"/>
          <w:b/>
          <w:bCs/>
          <w:sz w:val="24"/>
          <w:szCs w:val="24"/>
        </w:rPr>
        <w:br/>
      </w:r>
      <w:r w:rsidRPr="00E66F60">
        <w:rPr>
          <w:rFonts w:asciiTheme="minorHAnsi" w:hAnsiTheme="minorHAnsi" w:cstheme="minorHAnsi"/>
          <w:sz w:val="24"/>
          <w:szCs w:val="24"/>
        </w:rPr>
        <w:t xml:space="preserve">Het MCL gaat </w:t>
      </w:r>
      <w:proofErr w:type="spellStart"/>
      <w:r w:rsidRPr="00E66F60">
        <w:rPr>
          <w:rFonts w:asciiTheme="minorHAnsi" w:hAnsiTheme="minorHAnsi" w:cstheme="minorHAnsi"/>
          <w:sz w:val="24"/>
          <w:szCs w:val="24"/>
        </w:rPr>
        <w:t>LED-verlichting</w:t>
      </w:r>
      <w:proofErr w:type="spellEnd"/>
      <w:r w:rsidRPr="00E66F60">
        <w:rPr>
          <w:rFonts w:asciiTheme="minorHAnsi" w:hAnsiTheme="minorHAnsi" w:cstheme="minorHAnsi"/>
          <w:sz w:val="24"/>
          <w:szCs w:val="24"/>
        </w:rPr>
        <w:t xml:space="preserve"> breder toepassen. </w:t>
      </w:r>
      <w:proofErr w:type="spellStart"/>
      <w:r w:rsidRPr="00E66F60">
        <w:rPr>
          <w:rFonts w:asciiTheme="minorHAnsi" w:hAnsiTheme="minorHAnsi" w:cstheme="minorHAnsi"/>
          <w:sz w:val="24"/>
          <w:szCs w:val="24"/>
        </w:rPr>
        <w:t>LED-lampen</w:t>
      </w:r>
      <w:proofErr w:type="spellEnd"/>
      <w:r w:rsidRPr="00E66F60">
        <w:rPr>
          <w:rFonts w:asciiTheme="minorHAnsi" w:hAnsiTheme="minorHAnsi" w:cstheme="minorHAnsi"/>
          <w:sz w:val="24"/>
          <w:szCs w:val="24"/>
        </w:rPr>
        <w:t xml:space="preserve"> worden al gebruikt in de parkeergarage. Dit project zal met inzet van werkzoekenden uit de gemeente Leeuwarden worden uitgevoerd. Als het project afgerond is, levert dit een besparing op van 330.690 kWh of 145 ton CO2 per jaar. Vergelijkbaar met het totale elektriciteitsverbruik van 100 huishoudens per jaar. Het MCL wil op deze manier een bijdrage leveren aan het milieu en het vergroten van de arbeidsparticipatie op regionaal niveau.</w:t>
      </w:r>
    </w:p>
    <w:p w:rsidR="007C2227" w:rsidRDefault="002C22D2" w:rsidP="00554082">
      <w:pPr>
        <w:rPr>
          <w:rFonts w:asciiTheme="minorHAnsi" w:hAnsiTheme="minorHAnsi" w:cstheme="minorHAnsi"/>
          <w:sz w:val="24"/>
          <w:szCs w:val="24"/>
        </w:rPr>
      </w:pPr>
      <w:hyperlink r:id="rId21" w:tgtFrame="_blank" w:history="1">
        <w:r w:rsidR="007C2227" w:rsidRPr="00E66F60">
          <w:rPr>
            <w:rStyle w:val="Hyperlink"/>
            <w:rFonts w:asciiTheme="minorHAnsi" w:hAnsiTheme="minorHAnsi" w:cstheme="minorHAnsi"/>
            <w:sz w:val="24"/>
            <w:szCs w:val="24"/>
          </w:rPr>
          <w:t>Lees meer</w:t>
        </w:r>
      </w:hyperlink>
      <w:r w:rsidR="007C2227" w:rsidRPr="00E66F60">
        <w:rPr>
          <w:rFonts w:asciiTheme="minorHAnsi" w:hAnsiTheme="minorHAnsi" w:cstheme="minorHAnsi"/>
          <w:sz w:val="24"/>
          <w:szCs w:val="24"/>
        </w:rPr>
        <w:t>  zie persbericht hier als bijlage toegevoegd.</w:t>
      </w:r>
    </w:p>
    <w:p w:rsidR="00554082" w:rsidRPr="00E66F60" w:rsidRDefault="00554082" w:rsidP="00554082">
      <w:pPr>
        <w:rPr>
          <w:rFonts w:asciiTheme="minorHAnsi" w:hAnsiTheme="minorHAnsi" w:cstheme="minorHAnsi"/>
          <w:sz w:val="24"/>
          <w:szCs w:val="24"/>
        </w:rPr>
      </w:pPr>
    </w:p>
    <w:p w:rsidR="007C2227" w:rsidRPr="00E66F60" w:rsidRDefault="007C2227" w:rsidP="007C2227">
      <w:pPr>
        <w:pStyle w:val="Kop6"/>
        <w:rPr>
          <w:rFonts w:asciiTheme="minorHAnsi" w:hAnsiTheme="minorHAnsi" w:cstheme="minorHAnsi"/>
          <w:b/>
          <w:sz w:val="24"/>
          <w:szCs w:val="24"/>
        </w:rPr>
      </w:pPr>
      <w:r w:rsidRPr="00E66F60">
        <w:rPr>
          <w:rFonts w:asciiTheme="minorHAnsi" w:hAnsiTheme="minorHAnsi" w:cstheme="minorHAnsi"/>
          <w:b/>
          <w:sz w:val="24"/>
          <w:szCs w:val="24"/>
        </w:rPr>
        <w:t xml:space="preserve">MCL werkt samen met de Gemeente Leeuwarden, LED </w:t>
      </w:r>
      <w:proofErr w:type="spellStart"/>
      <w:r w:rsidRPr="00E66F60">
        <w:rPr>
          <w:rFonts w:asciiTheme="minorHAnsi" w:hAnsiTheme="minorHAnsi" w:cstheme="minorHAnsi"/>
          <w:b/>
          <w:sz w:val="24"/>
          <w:szCs w:val="24"/>
        </w:rPr>
        <w:t>Factory</w:t>
      </w:r>
      <w:proofErr w:type="spellEnd"/>
      <w:r w:rsidRPr="00E66F60">
        <w:rPr>
          <w:rFonts w:asciiTheme="minorHAnsi" w:hAnsiTheme="minorHAnsi" w:cstheme="minorHAnsi"/>
          <w:b/>
          <w:sz w:val="24"/>
          <w:szCs w:val="24"/>
        </w:rPr>
        <w:t xml:space="preserve"> en DIT Bouw en Techniek aan </w:t>
      </w:r>
      <w:proofErr w:type="spellStart"/>
      <w:r w:rsidRPr="00E66F60">
        <w:rPr>
          <w:rFonts w:asciiTheme="minorHAnsi" w:hAnsiTheme="minorHAnsi" w:cstheme="minorHAnsi"/>
          <w:b/>
          <w:sz w:val="24"/>
          <w:szCs w:val="24"/>
        </w:rPr>
        <w:t>Social</w:t>
      </w:r>
      <w:proofErr w:type="spellEnd"/>
      <w:r w:rsidRPr="00E66F60">
        <w:rPr>
          <w:rFonts w:asciiTheme="minorHAnsi" w:hAnsiTheme="minorHAnsi" w:cstheme="minorHAnsi"/>
          <w:b/>
          <w:sz w:val="24"/>
          <w:szCs w:val="24"/>
        </w:rPr>
        <w:t xml:space="preserve"> Return</w:t>
      </w:r>
    </w:p>
    <w:p w:rsidR="007C2227" w:rsidRPr="00E66F60" w:rsidRDefault="007C2227" w:rsidP="007C2227">
      <w:pPr>
        <w:rPr>
          <w:rFonts w:asciiTheme="minorHAnsi" w:hAnsiTheme="minorHAnsi" w:cstheme="minorHAnsi"/>
          <w:sz w:val="24"/>
          <w:szCs w:val="24"/>
        </w:rPr>
      </w:pPr>
    </w:p>
    <w:p w:rsidR="007C2227" w:rsidRPr="00E66F60" w:rsidRDefault="007C2227" w:rsidP="007C2227">
      <w:pPr>
        <w:rPr>
          <w:rFonts w:asciiTheme="minorHAnsi" w:hAnsiTheme="minorHAnsi" w:cstheme="minorHAnsi"/>
          <w:b/>
          <w:sz w:val="24"/>
          <w:szCs w:val="24"/>
        </w:rPr>
      </w:pPr>
      <w:r w:rsidRPr="00E66F60">
        <w:rPr>
          <w:rFonts w:asciiTheme="minorHAnsi" w:hAnsiTheme="minorHAnsi" w:cstheme="minorHAnsi"/>
          <w:b/>
          <w:sz w:val="24"/>
          <w:szCs w:val="24"/>
        </w:rPr>
        <w:t xml:space="preserve">In het kader van de Week van de Duurzaamheid besteedt het Medisch Centrum Leeuwarden op 9 oktober aandacht aan </w:t>
      </w:r>
      <w:proofErr w:type="spellStart"/>
      <w:r w:rsidRPr="00E66F60">
        <w:rPr>
          <w:rFonts w:asciiTheme="minorHAnsi" w:hAnsiTheme="minorHAnsi" w:cstheme="minorHAnsi"/>
          <w:b/>
          <w:sz w:val="24"/>
          <w:szCs w:val="24"/>
        </w:rPr>
        <w:t>Social</w:t>
      </w:r>
      <w:proofErr w:type="spellEnd"/>
      <w:r w:rsidRPr="00E66F60">
        <w:rPr>
          <w:rFonts w:asciiTheme="minorHAnsi" w:hAnsiTheme="minorHAnsi" w:cstheme="minorHAnsi"/>
          <w:b/>
          <w:sz w:val="24"/>
          <w:szCs w:val="24"/>
        </w:rPr>
        <w:t xml:space="preserve"> Return. Deze dag komt wethouder Andries </w:t>
      </w:r>
      <w:proofErr w:type="spellStart"/>
      <w:r w:rsidRPr="00E66F60">
        <w:rPr>
          <w:rFonts w:asciiTheme="minorHAnsi" w:hAnsiTheme="minorHAnsi" w:cstheme="minorHAnsi"/>
          <w:b/>
          <w:sz w:val="24"/>
          <w:szCs w:val="24"/>
        </w:rPr>
        <w:t>Ekhart</w:t>
      </w:r>
      <w:proofErr w:type="spellEnd"/>
      <w:r w:rsidRPr="00E66F60">
        <w:rPr>
          <w:rFonts w:asciiTheme="minorHAnsi" w:hAnsiTheme="minorHAnsi" w:cstheme="minorHAnsi"/>
          <w:b/>
          <w:sz w:val="24"/>
          <w:szCs w:val="24"/>
        </w:rPr>
        <w:t xml:space="preserve"> van de gemeente Leeuwarden naar het MCL om met de betrokken partijen in gesprek te gaan over het project. Ook wordt er een korte presentatie en rondleiding gegeven om te laten zien wat het MCL allemaal doet in het kader van duurzaamheid en maatschappelijk verantwoord ondernemen (MVO). </w:t>
      </w:r>
      <w:proofErr w:type="spellStart"/>
      <w:r w:rsidRPr="00E66F60">
        <w:rPr>
          <w:rFonts w:asciiTheme="minorHAnsi" w:hAnsiTheme="minorHAnsi" w:cstheme="minorHAnsi"/>
          <w:b/>
          <w:sz w:val="24"/>
          <w:szCs w:val="24"/>
        </w:rPr>
        <w:t>Social</w:t>
      </w:r>
      <w:proofErr w:type="spellEnd"/>
      <w:r w:rsidRPr="00E66F60">
        <w:rPr>
          <w:rFonts w:asciiTheme="minorHAnsi" w:hAnsiTheme="minorHAnsi" w:cstheme="minorHAnsi"/>
          <w:b/>
          <w:sz w:val="24"/>
          <w:szCs w:val="24"/>
        </w:rPr>
        <w:t xml:space="preserve"> Return is een van de doelstellingen waarmee Zorgpartners Friesland invulling geeft aan haar beleid op het gebied van MVO en heeft als doel een bijdrage te leveren aan het vergroten van de arbeidsparticipatie van mensen met een afstand tot de arbeidsmarkt.</w:t>
      </w:r>
    </w:p>
    <w:p w:rsidR="007C2227" w:rsidRPr="00E66F60" w:rsidRDefault="007C2227" w:rsidP="007C2227">
      <w:pPr>
        <w:rPr>
          <w:rFonts w:asciiTheme="minorHAnsi" w:hAnsiTheme="minorHAnsi" w:cstheme="minorHAnsi"/>
          <w:sz w:val="24"/>
          <w:szCs w:val="24"/>
        </w:rPr>
      </w:pPr>
    </w:p>
    <w:p w:rsidR="007C2227" w:rsidRPr="00E66F60" w:rsidRDefault="007C2227" w:rsidP="007C2227">
      <w:pPr>
        <w:rPr>
          <w:rFonts w:asciiTheme="minorHAnsi" w:hAnsiTheme="minorHAnsi" w:cstheme="minorHAnsi"/>
          <w:sz w:val="24"/>
          <w:szCs w:val="24"/>
        </w:rPr>
      </w:pPr>
      <w:r w:rsidRPr="00E66F60">
        <w:rPr>
          <w:rFonts w:asciiTheme="minorHAnsi" w:hAnsiTheme="minorHAnsi" w:cstheme="minorHAnsi"/>
          <w:sz w:val="24"/>
          <w:szCs w:val="24"/>
        </w:rPr>
        <w:t xml:space="preserve">Het MCL is met het oog op dit thema een project gestart met de Gemeente Leeuwarden en de LED </w:t>
      </w:r>
      <w:proofErr w:type="spellStart"/>
      <w:r w:rsidRPr="00E66F60">
        <w:rPr>
          <w:rFonts w:asciiTheme="minorHAnsi" w:hAnsiTheme="minorHAnsi" w:cstheme="minorHAnsi"/>
          <w:sz w:val="24"/>
          <w:szCs w:val="24"/>
        </w:rPr>
        <w:t>Factory</w:t>
      </w:r>
      <w:proofErr w:type="spellEnd"/>
      <w:r w:rsidRPr="00E66F60">
        <w:rPr>
          <w:rFonts w:asciiTheme="minorHAnsi" w:hAnsiTheme="minorHAnsi" w:cstheme="minorHAnsi"/>
          <w:sz w:val="24"/>
          <w:szCs w:val="24"/>
        </w:rPr>
        <w:t xml:space="preserve">. Milieu- en energiecoördinator van het MCL </w:t>
      </w:r>
      <w:proofErr w:type="spellStart"/>
      <w:r w:rsidRPr="00E66F60">
        <w:rPr>
          <w:rFonts w:asciiTheme="minorHAnsi" w:hAnsiTheme="minorHAnsi" w:cstheme="minorHAnsi"/>
          <w:sz w:val="24"/>
          <w:szCs w:val="24"/>
        </w:rPr>
        <w:t>Omayra</w:t>
      </w:r>
      <w:proofErr w:type="spellEnd"/>
      <w:r w:rsidRPr="00E66F60">
        <w:rPr>
          <w:rFonts w:asciiTheme="minorHAnsi" w:hAnsiTheme="minorHAnsi" w:cstheme="minorHAnsi"/>
          <w:sz w:val="24"/>
          <w:szCs w:val="24"/>
        </w:rPr>
        <w:t xml:space="preserve"> </w:t>
      </w:r>
      <w:proofErr w:type="spellStart"/>
      <w:r w:rsidRPr="00E66F60">
        <w:rPr>
          <w:rFonts w:asciiTheme="minorHAnsi" w:hAnsiTheme="minorHAnsi" w:cstheme="minorHAnsi"/>
          <w:sz w:val="24"/>
          <w:szCs w:val="24"/>
        </w:rPr>
        <w:t>Nooitgedagt</w:t>
      </w:r>
      <w:proofErr w:type="spellEnd"/>
      <w:r w:rsidRPr="00E66F60">
        <w:rPr>
          <w:rFonts w:asciiTheme="minorHAnsi" w:hAnsiTheme="minorHAnsi" w:cstheme="minorHAnsi"/>
          <w:sz w:val="24"/>
          <w:szCs w:val="24"/>
        </w:rPr>
        <w:t xml:space="preserve"> is blij met deze bijzondere samenwerking: “Het MCL gaat </w:t>
      </w:r>
      <w:proofErr w:type="spellStart"/>
      <w:r w:rsidRPr="00E66F60">
        <w:rPr>
          <w:rFonts w:asciiTheme="minorHAnsi" w:hAnsiTheme="minorHAnsi" w:cstheme="minorHAnsi"/>
          <w:sz w:val="24"/>
          <w:szCs w:val="24"/>
        </w:rPr>
        <w:t>LED-verlichting</w:t>
      </w:r>
      <w:proofErr w:type="spellEnd"/>
      <w:r w:rsidRPr="00E66F60">
        <w:rPr>
          <w:rFonts w:asciiTheme="minorHAnsi" w:hAnsiTheme="minorHAnsi" w:cstheme="minorHAnsi"/>
          <w:sz w:val="24"/>
          <w:szCs w:val="24"/>
        </w:rPr>
        <w:t xml:space="preserve"> breder toepassen binnen het MCL en wel met inzet van werkzoekenden uit de </w:t>
      </w:r>
      <w:r w:rsidRPr="00E66F60">
        <w:rPr>
          <w:rFonts w:asciiTheme="minorHAnsi" w:hAnsiTheme="minorHAnsi" w:cstheme="minorHAnsi"/>
          <w:sz w:val="24"/>
          <w:szCs w:val="24"/>
        </w:rPr>
        <w:lastRenderedPageBreak/>
        <w:t>gemeente Leeuwarden. Het MCL wil op deze manier een bijdrage leveren aan het milieu en het vergroten van de arbeidsparticipatie op regionaal niveau”.</w:t>
      </w:r>
    </w:p>
    <w:p w:rsidR="007C2227" w:rsidRPr="00E66F60" w:rsidRDefault="007C2227" w:rsidP="007C2227">
      <w:pPr>
        <w:rPr>
          <w:rFonts w:asciiTheme="minorHAnsi" w:hAnsiTheme="minorHAnsi" w:cstheme="minorHAnsi"/>
          <w:sz w:val="24"/>
          <w:szCs w:val="24"/>
        </w:rPr>
      </w:pPr>
    </w:p>
    <w:p w:rsidR="007C2227" w:rsidRPr="00E66F60" w:rsidRDefault="007C2227" w:rsidP="007C2227">
      <w:pPr>
        <w:rPr>
          <w:rFonts w:asciiTheme="minorHAnsi" w:hAnsiTheme="minorHAnsi" w:cstheme="minorHAnsi"/>
          <w:color w:val="000000"/>
          <w:sz w:val="24"/>
          <w:szCs w:val="24"/>
        </w:rPr>
      </w:pPr>
      <w:r w:rsidRPr="00E66F60">
        <w:rPr>
          <w:rFonts w:asciiTheme="minorHAnsi" w:hAnsiTheme="minorHAnsi" w:cstheme="minorHAnsi"/>
          <w:color w:val="000000"/>
          <w:sz w:val="24"/>
          <w:szCs w:val="24"/>
        </w:rPr>
        <w:t xml:space="preserve">Het bedrijf LED </w:t>
      </w:r>
      <w:proofErr w:type="spellStart"/>
      <w:r w:rsidRPr="00E66F60">
        <w:rPr>
          <w:rFonts w:asciiTheme="minorHAnsi" w:hAnsiTheme="minorHAnsi" w:cstheme="minorHAnsi"/>
          <w:color w:val="000000"/>
          <w:sz w:val="24"/>
          <w:szCs w:val="24"/>
        </w:rPr>
        <w:t>Factory</w:t>
      </w:r>
      <w:proofErr w:type="spellEnd"/>
      <w:r w:rsidRPr="00E66F60">
        <w:rPr>
          <w:rFonts w:asciiTheme="minorHAnsi" w:hAnsiTheme="minorHAnsi" w:cstheme="minorHAnsi"/>
          <w:color w:val="000000"/>
          <w:sz w:val="24"/>
          <w:szCs w:val="24"/>
        </w:rPr>
        <w:t xml:space="preserve"> voorziet het MCL van duurzame </w:t>
      </w:r>
      <w:proofErr w:type="spellStart"/>
      <w:r w:rsidRPr="00E66F60">
        <w:rPr>
          <w:rFonts w:asciiTheme="minorHAnsi" w:hAnsiTheme="minorHAnsi" w:cstheme="minorHAnsi"/>
          <w:color w:val="000000"/>
          <w:sz w:val="24"/>
          <w:szCs w:val="24"/>
        </w:rPr>
        <w:t>LED-verlichting</w:t>
      </w:r>
      <w:proofErr w:type="spellEnd"/>
      <w:r w:rsidRPr="00E66F60">
        <w:rPr>
          <w:rFonts w:asciiTheme="minorHAnsi" w:hAnsiTheme="minorHAnsi" w:cstheme="minorHAnsi"/>
          <w:color w:val="000000"/>
          <w:sz w:val="24"/>
          <w:szCs w:val="24"/>
        </w:rPr>
        <w:t xml:space="preserve"> door het plaatsen van 1050 nieuwe LED lichtarmaturen. Trudie Timmerman, LED </w:t>
      </w:r>
      <w:proofErr w:type="spellStart"/>
      <w:r w:rsidRPr="00E66F60">
        <w:rPr>
          <w:rFonts w:asciiTheme="minorHAnsi" w:hAnsiTheme="minorHAnsi" w:cstheme="minorHAnsi"/>
          <w:color w:val="000000"/>
          <w:sz w:val="24"/>
          <w:szCs w:val="24"/>
        </w:rPr>
        <w:t>Factory</w:t>
      </w:r>
      <w:proofErr w:type="spellEnd"/>
      <w:r w:rsidRPr="00E66F60">
        <w:rPr>
          <w:rFonts w:asciiTheme="minorHAnsi" w:hAnsiTheme="minorHAnsi" w:cstheme="minorHAnsi"/>
          <w:color w:val="000000"/>
          <w:sz w:val="24"/>
          <w:szCs w:val="24"/>
        </w:rPr>
        <w:t xml:space="preserve">: “Het plan is dat alle lampen gefaseerd over vijf jaar zullen worden vervangen door inzet van personen met een afstand tot de arbeidsmarkt. Dit doen we in samenwerking met DIT Bouw en Techniek, een detacheringbureau actief in deze branche. DIT vakopleidingen zorgt voor de opleiding en begeleiding van deze mensen en de LED </w:t>
      </w:r>
      <w:proofErr w:type="spellStart"/>
      <w:r w:rsidRPr="00E66F60">
        <w:rPr>
          <w:rFonts w:asciiTheme="minorHAnsi" w:hAnsiTheme="minorHAnsi" w:cstheme="minorHAnsi"/>
          <w:color w:val="000000"/>
          <w:sz w:val="24"/>
          <w:szCs w:val="24"/>
        </w:rPr>
        <w:t>Factory</w:t>
      </w:r>
      <w:proofErr w:type="spellEnd"/>
      <w:r w:rsidRPr="00E66F60">
        <w:rPr>
          <w:rFonts w:asciiTheme="minorHAnsi" w:hAnsiTheme="minorHAnsi" w:cstheme="minorHAnsi"/>
          <w:color w:val="000000"/>
          <w:sz w:val="24"/>
          <w:szCs w:val="24"/>
        </w:rPr>
        <w:t xml:space="preserve"> biedt deze personen een kans om te re-integreren in het arbeidsproces. De vervolgstappen in het arbeidsproces vinden dan plaats bij de LED </w:t>
      </w:r>
      <w:proofErr w:type="spellStart"/>
      <w:r w:rsidRPr="00E66F60">
        <w:rPr>
          <w:rFonts w:asciiTheme="minorHAnsi" w:hAnsiTheme="minorHAnsi" w:cstheme="minorHAnsi"/>
          <w:color w:val="000000"/>
          <w:sz w:val="24"/>
          <w:szCs w:val="24"/>
        </w:rPr>
        <w:t>Factory</w:t>
      </w:r>
      <w:proofErr w:type="spellEnd"/>
      <w:r w:rsidRPr="00E66F60">
        <w:rPr>
          <w:rFonts w:asciiTheme="minorHAnsi" w:hAnsiTheme="minorHAnsi" w:cstheme="minorHAnsi"/>
          <w:color w:val="000000"/>
          <w:sz w:val="24"/>
          <w:szCs w:val="24"/>
        </w:rPr>
        <w:t xml:space="preserve"> of via DIT Bouw en Techniek zodat duurzame uitstroom gegarandeerd wordt.”</w:t>
      </w:r>
    </w:p>
    <w:p w:rsidR="007C2227" w:rsidRPr="00E66F60" w:rsidRDefault="007C2227" w:rsidP="007C2227">
      <w:pPr>
        <w:rPr>
          <w:rFonts w:asciiTheme="minorHAnsi" w:hAnsiTheme="minorHAnsi" w:cstheme="minorHAnsi"/>
          <w:color w:val="000000"/>
          <w:sz w:val="24"/>
          <w:szCs w:val="24"/>
        </w:rPr>
      </w:pPr>
      <w:r w:rsidRPr="00E66F60">
        <w:rPr>
          <w:rFonts w:asciiTheme="minorHAnsi" w:hAnsiTheme="minorHAnsi" w:cstheme="minorHAnsi"/>
          <w:color w:val="000000"/>
          <w:sz w:val="24"/>
          <w:szCs w:val="24"/>
        </w:rPr>
        <w:t xml:space="preserve">Het zoeken naar mogelijkheden om werk aan de onderkant van de arbeidsmarkt te creëren, is een belangrijke doelstelling van de gemeente Leeuwarden. Wethouder Andries </w:t>
      </w:r>
      <w:proofErr w:type="spellStart"/>
      <w:r w:rsidRPr="00E66F60">
        <w:rPr>
          <w:rFonts w:asciiTheme="minorHAnsi" w:hAnsiTheme="minorHAnsi" w:cstheme="minorHAnsi"/>
          <w:color w:val="000000"/>
          <w:sz w:val="24"/>
          <w:szCs w:val="24"/>
        </w:rPr>
        <w:t>Ekhart</w:t>
      </w:r>
      <w:proofErr w:type="spellEnd"/>
      <w:r w:rsidRPr="00E66F60">
        <w:rPr>
          <w:rFonts w:asciiTheme="minorHAnsi" w:hAnsiTheme="minorHAnsi" w:cstheme="minorHAnsi"/>
          <w:color w:val="000000"/>
          <w:sz w:val="24"/>
          <w:szCs w:val="24"/>
        </w:rPr>
        <w:t>: “Dit project helpt de gemeente deze doelstelling te realiseren. Voor ons is in een dergelijk project noodzakelijk dat de deelnemers werkervaring op kunnen doen, opleiding en begeleiding krijgen en uitzicht hebben op een betaalde baan binnen of aansluitend aan dit project. Op basis van de voorgelegde voorwaarde van dit project heeft Team werk van de gemeente Leeuwarden de nodige arbeidskracht beschikbaar gesteld voor het uitvoeren van dit project.”</w:t>
      </w:r>
    </w:p>
    <w:p w:rsidR="007C2227" w:rsidRPr="00E66F60" w:rsidRDefault="007C2227" w:rsidP="007C2227">
      <w:pPr>
        <w:rPr>
          <w:rFonts w:asciiTheme="minorHAnsi" w:hAnsiTheme="minorHAnsi" w:cstheme="minorHAnsi"/>
          <w:sz w:val="24"/>
          <w:szCs w:val="24"/>
        </w:rPr>
      </w:pPr>
    </w:p>
    <w:p w:rsidR="007C2227" w:rsidRPr="00E66F60" w:rsidRDefault="007C2227" w:rsidP="007C2227">
      <w:pPr>
        <w:rPr>
          <w:rFonts w:asciiTheme="minorHAnsi" w:hAnsiTheme="minorHAnsi" w:cstheme="minorHAnsi"/>
          <w:sz w:val="24"/>
          <w:szCs w:val="24"/>
        </w:rPr>
      </w:pPr>
      <w:r w:rsidRPr="00E66F60">
        <w:rPr>
          <w:rFonts w:asciiTheme="minorHAnsi" w:hAnsiTheme="minorHAnsi" w:cstheme="minorHAnsi"/>
          <w:sz w:val="24"/>
          <w:szCs w:val="24"/>
        </w:rPr>
        <w:t>///////////</w:t>
      </w:r>
    </w:p>
    <w:p w:rsidR="007C2227" w:rsidRPr="00E66F60" w:rsidRDefault="007C2227" w:rsidP="007C2227">
      <w:pPr>
        <w:rPr>
          <w:rFonts w:asciiTheme="minorHAnsi" w:hAnsiTheme="minorHAnsi" w:cstheme="minorHAnsi"/>
          <w:b/>
          <w:sz w:val="24"/>
          <w:szCs w:val="24"/>
        </w:rPr>
      </w:pPr>
    </w:p>
    <w:p w:rsidR="007C2227" w:rsidRPr="00E66F60" w:rsidRDefault="007C2227" w:rsidP="007C2227">
      <w:pPr>
        <w:rPr>
          <w:rFonts w:asciiTheme="minorHAnsi" w:hAnsiTheme="minorHAnsi" w:cstheme="minorHAnsi"/>
          <w:b/>
          <w:sz w:val="24"/>
          <w:szCs w:val="24"/>
        </w:rPr>
      </w:pPr>
      <w:r w:rsidRPr="00E66F60">
        <w:rPr>
          <w:rFonts w:asciiTheme="minorHAnsi" w:hAnsiTheme="minorHAnsi" w:cstheme="minorHAnsi"/>
          <w:b/>
          <w:sz w:val="24"/>
          <w:szCs w:val="24"/>
        </w:rPr>
        <w:t>Uitnodiging voor de pers</w:t>
      </w:r>
    </w:p>
    <w:p w:rsidR="007C2227" w:rsidRPr="00E66F60" w:rsidRDefault="007C2227" w:rsidP="007C2227">
      <w:pPr>
        <w:rPr>
          <w:rFonts w:asciiTheme="minorHAnsi" w:hAnsiTheme="minorHAnsi" w:cstheme="minorHAnsi"/>
          <w:color w:val="000000"/>
          <w:sz w:val="24"/>
          <w:szCs w:val="24"/>
        </w:rPr>
      </w:pPr>
      <w:r w:rsidRPr="00E66F60">
        <w:rPr>
          <w:rFonts w:asciiTheme="minorHAnsi" w:hAnsiTheme="minorHAnsi" w:cstheme="minorHAnsi"/>
          <w:color w:val="000000"/>
          <w:sz w:val="24"/>
          <w:szCs w:val="24"/>
        </w:rPr>
        <w:t xml:space="preserve">Op 9 oktober is wethouder Andries </w:t>
      </w:r>
      <w:proofErr w:type="spellStart"/>
      <w:r w:rsidRPr="00E66F60">
        <w:rPr>
          <w:rFonts w:asciiTheme="minorHAnsi" w:hAnsiTheme="minorHAnsi" w:cstheme="minorHAnsi"/>
          <w:color w:val="000000"/>
          <w:sz w:val="24"/>
          <w:szCs w:val="24"/>
        </w:rPr>
        <w:t>Ekhart</w:t>
      </w:r>
      <w:proofErr w:type="spellEnd"/>
      <w:r w:rsidRPr="00E66F60">
        <w:rPr>
          <w:rFonts w:asciiTheme="minorHAnsi" w:hAnsiTheme="minorHAnsi" w:cstheme="minorHAnsi"/>
          <w:color w:val="000000"/>
          <w:sz w:val="24"/>
          <w:szCs w:val="24"/>
        </w:rPr>
        <w:t xml:space="preserve"> (werk en inkomen) van 9.00 – 9.30 uur in het MCL om met de betrokken partijen in gesprek te gaan over het project </w:t>
      </w:r>
      <w:proofErr w:type="spellStart"/>
      <w:r w:rsidRPr="00E66F60">
        <w:rPr>
          <w:rFonts w:asciiTheme="minorHAnsi" w:hAnsiTheme="minorHAnsi" w:cstheme="minorHAnsi"/>
          <w:color w:val="000000"/>
          <w:sz w:val="24"/>
          <w:szCs w:val="24"/>
        </w:rPr>
        <w:t>Social</w:t>
      </w:r>
      <w:proofErr w:type="spellEnd"/>
      <w:r w:rsidRPr="00E66F60">
        <w:rPr>
          <w:rFonts w:asciiTheme="minorHAnsi" w:hAnsiTheme="minorHAnsi" w:cstheme="minorHAnsi"/>
          <w:color w:val="000000"/>
          <w:sz w:val="24"/>
          <w:szCs w:val="24"/>
        </w:rPr>
        <w:t xml:space="preserve"> Return. Ook wordt er een korte presentatie en rondleiding gegeven om te laten zien wat het MCL allemaal doet in het kader van duurzaamheid en MVO. De pers is hierbij uitgenodigd om vragen te stellen en meer informatie te verkrijgen over dit onderwerp.</w:t>
      </w:r>
    </w:p>
    <w:p w:rsidR="007C2227" w:rsidRPr="00E66F60" w:rsidRDefault="007C2227" w:rsidP="007C2227">
      <w:pPr>
        <w:rPr>
          <w:rFonts w:asciiTheme="minorHAnsi" w:hAnsiTheme="minorHAnsi" w:cstheme="minorHAnsi"/>
          <w:sz w:val="24"/>
          <w:szCs w:val="24"/>
        </w:rPr>
      </w:pPr>
    </w:p>
    <w:p w:rsidR="007C2227" w:rsidRPr="00E66F60" w:rsidRDefault="007C2227" w:rsidP="007C2227">
      <w:pPr>
        <w:spacing w:before="100" w:beforeAutospacing="1" w:after="100" w:afterAutospacing="1"/>
        <w:rPr>
          <w:rFonts w:asciiTheme="minorHAnsi" w:hAnsiTheme="minorHAnsi" w:cstheme="minorHAnsi"/>
          <w:sz w:val="24"/>
          <w:szCs w:val="24"/>
        </w:rPr>
      </w:pPr>
      <w:r w:rsidRPr="00E66F60">
        <w:rPr>
          <w:rFonts w:asciiTheme="minorHAnsi" w:hAnsiTheme="minorHAnsi" w:cstheme="minorHAnsi"/>
          <w:noProof/>
          <w:sz w:val="24"/>
          <w:szCs w:val="24"/>
        </w:rPr>
        <w:drawing>
          <wp:inline distT="0" distB="0" distL="0" distR="0" wp14:anchorId="79F43D8A" wp14:editId="29E9D816">
            <wp:extent cx="2238233" cy="1668147"/>
            <wp:effectExtent l="0" t="0" r="0" b="825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8921kopi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39207" cy="1668873"/>
                    </a:xfrm>
                    <a:prstGeom prst="rect">
                      <a:avLst/>
                    </a:prstGeom>
                  </pic:spPr>
                </pic:pic>
              </a:graphicData>
            </a:graphic>
          </wp:inline>
        </w:drawing>
      </w:r>
      <w:r w:rsidRPr="00E66F60">
        <w:rPr>
          <w:rFonts w:asciiTheme="minorHAnsi" w:hAnsiTheme="minorHAnsi" w:cstheme="minorHAnsi"/>
          <w:noProof/>
          <w:sz w:val="24"/>
          <w:szCs w:val="24"/>
        </w:rPr>
        <w:drawing>
          <wp:inline distT="0" distB="0" distL="0" distR="0" wp14:anchorId="0B138EB3" wp14:editId="0856202E">
            <wp:extent cx="2524841" cy="1678674"/>
            <wp:effectExtent l="0" t="0" r="889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899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24884" cy="1678703"/>
                    </a:xfrm>
                    <a:prstGeom prst="rect">
                      <a:avLst/>
                    </a:prstGeom>
                  </pic:spPr>
                </pic:pic>
              </a:graphicData>
            </a:graphic>
          </wp:inline>
        </w:drawing>
      </w:r>
    </w:p>
    <w:p w:rsidR="007C2227" w:rsidRDefault="007C2227" w:rsidP="007C2227">
      <w:pPr>
        <w:rPr>
          <w:rFonts w:asciiTheme="minorHAnsi" w:hAnsiTheme="minorHAnsi" w:cstheme="minorHAnsi"/>
          <w:sz w:val="24"/>
          <w:szCs w:val="24"/>
        </w:rPr>
      </w:pPr>
    </w:p>
    <w:p w:rsidR="00554082" w:rsidRDefault="00554082" w:rsidP="007C2227">
      <w:pPr>
        <w:rPr>
          <w:rFonts w:asciiTheme="minorHAnsi" w:hAnsiTheme="minorHAnsi" w:cstheme="minorHAnsi"/>
          <w:sz w:val="24"/>
          <w:szCs w:val="24"/>
        </w:rPr>
      </w:pPr>
    </w:p>
    <w:p w:rsidR="00554082" w:rsidRPr="00E66F60" w:rsidRDefault="00554082" w:rsidP="007C2227">
      <w:pPr>
        <w:rPr>
          <w:rFonts w:asciiTheme="minorHAnsi" w:hAnsiTheme="minorHAnsi" w:cstheme="minorHAnsi"/>
          <w:sz w:val="24"/>
          <w:szCs w:val="24"/>
        </w:rPr>
      </w:pPr>
    </w:p>
    <w:p w:rsidR="007C2227" w:rsidRPr="00E66F60" w:rsidRDefault="007C2227" w:rsidP="007C2227">
      <w:pPr>
        <w:pStyle w:val="Lijstalinea"/>
        <w:numPr>
          <w:ilvl w:val="0"/>
          <w:numId w:val="7"/>
        </w:numPr>
        <w:tabs>
          <w:tab w:val="clear" w:pos="907"/>
        </w:tabs>
        <w:spacing w:line="259" w:lineRule="auto"/>
        <w:rPr>
          <w:rFonts w:asciiTheme="minorHAnsi" w:hAnsiTheme="minorHAnsi" w:cstheme="minorHAnsi"/>
          <w:b/>
          <w:sz w:val="24"/>
          <w:szCs w:val="24"/>
        </w:rPr>
      </w:pPr>
      <w:r w:rsidRPr="00E66F60">
        <w:rPr>
          <w:rFonts w:asciiTheme="minorHAnsi" w:hAnsiTheme="minorHAnsi" w:cstheme="minorHAnsi"/>
          <w:b/>
          <w:sz w:val="24"/>
          <w:szCs w:val="24"/>
        </w:rPr>
        <w:lastRenderedPageBreak/>
        <w:t xml:space="preserve">Voorbeeld - OLVG </w:t>
      </w:r>
    </w:p>
    <w:p w:rsidR="007C2227" w:rsidRPr="00E66F60" w:rsidRDefault="007C2227" w:rsidP="007C2227">
      <w:pPr>
        <w:rPr>
          <w:rFonts w:asciiTheme="minorHAnsi" w:hAnsiTheme="minorHAnsi" w:cstheme="minorHAnsi"/>
          <w:b/>
          <w:sz w:val="24"/>
          <w:szCs w:val="24"/>
        </w:rPr>
      </w:pPr>
    </w:p>
    <w:p w:rsidR="007C2227" w:rsidRPr="00E66F60" w:rsidRDefault="007C2227" w:rsidP="007C2227">
      <w:pPr>
        <w:rPr>
          <w:rFonts w:asciiTheme="minorHAnsi" w:hAnsiTheme="minorHAnsi" w:cstheme="minorHAnsi"/>
          <w:sz w:val="24"/>
          <w:szCs w:val="24"/>
        </w:rPr>
      </w:pPr>
      <w:r w:rsidRPr="00E66F60">
        <w:rPr>
          <w:rFonts w:asciiTheme="minorHAnsi" w:hAnsiTheme="minorHAnsi" w:cstheme="minorHAnsi"/>
          <w:sz w:val="24"/>
          <w:szCs w:val="24"/>
        </w:rPr>
        <w:t>We houden de dag niet op 10/10 maar op de donderdag als er veel mensen in huis zijn.</w:t>
      </w:r>
    </w:p>
    <w:p w:rsidR="007C2227" w:rsidRPr="00E66F60" w:rsidRDefault="007C2227" w:rsidP="007C2227">
      <w:pPr>
        <w:rPr>
          <w:rFonts w:asciiTheme="minorHAnsi" w:hAnsiTheme="minorHAnsi" w:cstheme="minorHAnsi"/>
          <w:sz w:val="24"/>
          <w:szCs w:val="24"/>
        </w:rPr>
      </w:pPr>
      <w:r w:rsidRPr="00E66F60">
        <w:rPr>
          <w:rFonts w:asciiTheme="minorHAnsi" w:hAnsiTheme="minorHAnsi" w:cstheme="minorHAnsi"/>
          <w:sz w:val="24"/>
          <w:szCs w:val="24"/>
        </w:rPr>
        <w:t xml:space="preserve">Wij hebben voor de Dag van de Duurzaamheid zakjes biologische zaden van kruiden en bloemen uitgedeeld. Dit is zeer positief ontvangen. Die zakjes zijn gekocht bij Botanica, telefoon 0297-347797 en ze kosten (2015)  €1.76 per stuk, </w:t>
      </w:r>
      <w:proofErr w:type="spellStart"/>
      <w:r w:rsidRPr="00E66F60">
        <w:rPr>
          <w:rFonts w:asciiTheme="minorHAnsi" w:hAnsiTheme="minorHAnsi" w:cstheme="minorHAnsi"/>
          <w:sz w:val="24"/>
          <w:szCs w:val="24"/>
        </w:rPr>
        <w:t>incl</w:t>
      </w:r>
      <w:proofErr w:type="spellEnd"/>
      <w:r w:rsidRPr="00E66F60">
        <w:rPr>
          <w:rFonts w:asciiTheme="minorHAnsi" w:hAnsiTheme="minorHAnsi" w:cstheme="minorHAnsi"/>
          <w:sz w:val="24"/>
          <w:szCs w:val="24"/>
        </w:rPr>
        <w:t xml:space="preserve"> BTW</w:t>
      </w:r>
    </w:p>
    <w:p w:rsidR="007C2227" w:rsidRPr="00E66F60" w:rsidRDefault="007C2227" w:rsidP="007C2227">
      <w:pPr>
        <w:rPr>
          <w:rFonts w:asciiTheme="minorHAnsi" w:hAnsiTheme="minorHAnsi" w:cstheme="minorHAnsi"/>
          <w:sz w:val="24"/>
          <w:szCs w:val="24"/>
        </w:rPr>
      </w:pPr>
      <w:r w:rsidRPr="00E66F60">
        <w:rPr>
          <w:rFonts w:asciiTheme="minorHAnsi" w:hAnsiTheme="minorHAnsi" w:cstheme="minorHAnsi"/>
          <w:sz w:val="24"/>
          <w:szCs w:val="24"/>
        </w:rPr>
        <w:t>================</w:t>
      </w:r>
    </w:p>
    <w:p w:rsidR="007C2227" w:rsidRPr="00E66F60" w:rsidRDefault="007C2227" w:rsidP="007C2227">
      <w:pPr>
        <w:rPr>
          <w:rFonts w:asciiTheme="minorHAnsi" w:hAnsiTheme="minorHAnsi" w:cstheme="minorHAnsi"/>
          <w:b/>
          <w:sz w:val="24"/>
          <w:szCs w:val="24"/>
        </w:rPr>
      </w:pPr>
    </w:p>
    <w:p w:rsidR="007C2227" w:rsidRPr="00E66F60" w:rsidRDefault="007C2227" w:rsidP="007C2227">
      <w:pPr>
        <w:rPr>
          <w:rFonts w:asciiTheme="minorHAnsi" w:hAnsiTheme="minorHAnsi" w:cstheme="minorHAnsi"/>
          <w:sz w:val="24"/>
          <w:szCs w:val="24"/>
        </w:rPr>
      </w:pPr>
      <w:r w:rsidRPr="00E66F60">
        <w:rPr>
          <w:rFonts w:asciiTheme="minorHAnsi" w:hAnsiTheme="minorHAnsi" w:cstheme="minorHAnsi"/>
          <w:sz w:val="24"/>
          <w:szCs w:val="24"/>
        </w:rPr>
        <w:t xml:space="preserve">Wij maken in het ziekenhuis bekend dat het hele ziekenhuis overgaat op LED. </w:t>
      </w:r>
    </w:p>
    <w:p w:rsidR="007C2227" w:rsidRPr="00E66F60" w:rsidRDefault="007C2227" w:rsidP="007C2227">
      <w:pPr>
        <w:rPr>
          <w:rFonts w:asciiTheme="minorHAnsi" w:hAnsiTheme="minorHAnsi" w:cstheme="minorHAnsi"/>
          <w:sz w:val="24"/>
          <w:szCs w:val="24"/>
        </w:rPr>
      </w:pPr>
      <w:r w:rsidRPr="00E66F60">
        <w:rPr>
          <w:rFonts w:asciiTheme="minorHAnsi" w:hAnsiTheme="minorHAnsi" w:cstheme="minorHAnsi"/>
          <w:sz w:val="24"/>
          <w:szCs w:val="24"/>
        </w:rPr>
        <w:t>We willen dat met een ludieke actie onder de aandacht brengen door het bezoekersrestaurant Het Lichtpunt (hoe toepasselijk) geheel te voorzien van LED en dat dan de directeur een schakelaar omzet en zo de lichten gaan branden.</w:t>
      </w:r>
    </w:p>
    <w:p w:rsidR="007C2227" w:rsidRPr="00E66F60" w:rsidRDefault="007C2227" w:rsidP="007C2227">
      <w:pPr>
        <w:rPr>
          <w:rFonts w:asciiTheme="minorHAnsi" w:hAnsiTheme="minorHAnsi" w:cstheme="minorHAnsi"/>
          <w:sz w:val="24"/>
          <w:szCs w:val="24"/>
        </w:rPr>
      </w:pPr>
      <w:r w:rsidRPr="00E66F60">
        <w:rPr>
          <w:rFonts w:asciiTheme="minorHAnsi" w:hAnsiTheme="minorHAnsi" w:cstheme="minorHAnsi"/>
          <w:sz w:val="24"/>
          <w:szCs w:val="24"/>
        </w:rPr>
        <w:t> </w:t>
      </w:r>
    </w:p>
    <w:p w:rsidR="007C2227" w:rsidRPr="00E66F60" w:rsidRDefault="007C2227" w:rsidP="007C2227">
      <w:pPr>
        <w:rPr>
          <w:rFonts w:asciiTheme="minorHAnsi" w:hAnsiTheme="minorHAnsi" w:cstheme="minorHAnsi"/>
          <w:sz w:val="24"/>
          <w:szCs w:val="24"/>
        </w:rPr>
      </w:pPr>
      <w:r w:rsidRPr="00E66F60">
        <w:rPr>
          <w:rFonts w:asciiTheme="minorHAnsi" w:hAnsiTheme="minorHAnsi" w:cstheme="minorHAnsi"/>
          <w:sz w:val="24"/>
          <w:szCs w:val="24"/>
        </w:rPr>
        <w:t xml:space="preserve">Verder zetten we twee Big </w:t>
      </w:r>
      <w:proofErr w:type="spellStart"/>
      <w:r w:rsidRPr="00E66F60">
        <w:rPr>
          <w:rFonts w:asciiTheme="minorHAnsi" w:hAnsiTheme="minorHAnsi" w:cstheme="minorHAnsi"/>
          <w:sz w:val="24"/>
          <w:szCs w:val="24"/>
        </w:rPr>
        <w:t>Bottles</w:t>
      </w:r>
      <w:proofErr w:type="spellEnd"/>
      <w:r w:rsidRPr="00E66F60">
        <w:rPr>
          <w:rFonts w:asciiTheme="minorHAnsi" w:hAnsiTheme="minorHAnsi" w:cstheme="minorHAnsi"/>
          <w:sz w:val="24"/>
          <w:szCs w:val="24"/>
        </w:rPr>
        <w:t xml:space="preserve"> in de Lichtstraat, bij de Espressobar en bij Het Lichtpunt, met een poster er bij: Sponsor het OLVG, doneer uw lege </w:t>
      </w:r>
      <w:proofErr w:type="spellStart"/>
      <w:r w:rsidRPr="00E66F60">
        <w:rPr>
          <w:rFonts w:asciiTheme="minorHAnsi" w:hAnsiTheme="minorHAnsi" w:cstheme="minorHAnsi"/>
          <w:sz w:val="24"/>
          <w:szCs w:val="24"/>
        </w:rPr>
        <w:t>PETfles</w:t>
      </w:r>
      <w:proofErr w:type="spellEnd"/>
      <w:r w:rsidRPr="00E66F60">
        <w:rPr>
          <w:rFonts w:asciiTheme="minorHAnsi" w:hAnsiTheme="minorHAnsi" w:cstheme="minorHAnsi"/>
          <w:sz w:val="24"/>
          <w:szCs w:val="24"/>
        </w:rPr>
        <w:t xml:space="preserve">. </w:t>
      </w:r>
    </w:p>
    <w:p w:rsidR="007C2227" w:rsidRPr="00E66F60" w:rsidRDefault="007C2227" w:rsidP="007C2227">
      <w:pPr>
        <w:rPr>
          <w:rFonts w:asciiTheme="minorHAnsi" w:hAnsiTheme="minorHAnsi" w:cstheme="minorHAnsi"/>
          <w:sz w:val="24"/>
          <w:szCs w:val="24"/>
        </w:rPr>
      </w:pPr>
      <w:r w:rsidRPr="00E66F60">
        <w:rPr>
          <w:rFonts w:asciiTheme="minorHAnsi" w:hAnsiTheme="minorHAnsi" w:cstheme="minorHAnsi"/>
          <w:sz w:val="24"/>
          <w:szCs w:val="24"/>
        </w:rPr>
        <w:t> </w:t>
      </w:r>
    </w:p>
    <w:p w:rsidR="007C2227" w:rsidRPr="00E66F60" w:rsidRDefault="007C2227" w:rsidP="007C2227">
      <w:pPr>
        <w:rPr>
          <w:rFonts w:asciiTheme="minorHAnsi" w:hAnsiTheme="minorHAnsi" w:cstheme="minorHAnsi"/>
          <w:b/>
          <w:sz w:val="24"/>
          <w:szCs w:val="24"/>
        </w:rPr>
      </w:pPr>
      <w:r w:rsidRPr="00E66F60">
        <w:rPr>
          <w:rFonts w:asciiTheme="minorHAnsi" w:hAnsiTheme="minorHAnsi" w:cstheme="minorHAnsi"/>
          <w:b/>
          <w:noProof/>
          <w:sz w:val="24"/>
          <w:szCs w:val="24"/>
        </w:rPr>
        <w:drawing>
          <wp:inline distT="0" distB="0" distL="0" distR="0" wp14:anchorId="6B1D2C32" wp14:editId="59356FCD">
            <wp:extent cx="1657987" cy="2210937"/>
            <wp:effectExtent l="0" t="0" r="0" b="0"/>
            <wp:docPr id="6" name="Afbeelding 6" descr="C:\Users\adriaan\AppData\Local\Temp\Big-Bot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riaan\AppData\Local\Temp\Big-Bottle.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58709" cy="2211899"/>
                    </a:xfrm>
                    <a:prstGeom prst="rect">
                      <a:avLst/>
                    </a:prstGeom>
                    <a:noFill/>
                    <a:ln>
                      <a:noFill/>
                    </a:ln>
                  </pic:spPr>
                </pic:pic>
              </a:graphicData>
            </a:graphic>
          </wp:inline>
        </w:drawing>
      </w:r>
    </w:p>
    <w:p w:rsidR="007C2227" w:rsidRPr="00E66F60" w:rsidRDefault="007C2227" w:rsidP="007C2227">
      <w:pPr>
        <w:rPr>
          <w:rFonts w:asciiTheme="minorHAnsi" w:hAnsiTheme="minorHAnsi" w:cstheme="minorHAnsi"/>
          <w:b/>
          <w:sz w:val="24"/>
          <w:szCs w:val="24"/>
        </w:rPr>
      </w:pPr>
    </w:p>
    <w:p w:rsidR="007C2227" w:rsidRPr="00E66F60" w:rsidRDefault="007C2227" w:rsidP="007C2227">
      <w:pPr>
        <w:pStyle w:val="Kop5"/>
        <w:rPr>
          <w:rFonts w:asciiTheme="minorHAnsi" w:hAnsiTheme="minorHAnsi" w:cstheme="minorHAnsi"/>
          <w:b/>
          <w:sz w:val="24"/>
          <w:szCs w:val="24"/>
        </w:rPr>
      </w:pPr>
      <w:r w:rsidRPr="00E66F60">
        <w:rPr>
          <w:rFonts w:asciiTheme="minorHAnsi" w:hAnsiTheme="minorHAnsi" w:cstheme="minorHAnsi"/>
          <w:b/>
          <w:sz w:val="24"/>
          <w:szCs w:val="24"/>
        </w:rPr>
        <w:t>Persbericht: OLVG gaat over op ledverlichting op Dag van de Duurzaamheid</w:t>
      </w:r>
    </w:p>
    <w:p w:rsidR="007C2227" w:rsidRPr="00E66F60" w:rsidRDefault="007C2227" w:rsidP="007C2227">
      <w:pPr>
        <w:pStyle w:val="Kop3"/>
        <w:numPr>
          <w:ilvl w:val="0"/>
          <w:numId w:val="0"/>
        </w:numPr>
        <w:ind w:left="907" w:hanging="907"/>
        <w:rPr>
          <w:rFonts w:asciiTheme="minorHAnsi" w:hAnsiTheme="minorHAnsi" w:cstheme="minorHAnsi"/>
          <w:sz w:val="24"/>
          <w:szCs w:val="24"/>
        </w:rPr>
      </w:pPr>
    </w:p>
    <w:p w:rsidR="007C2227" w:rsidRPr="00E66F60" w:rsidRDefault="007C2227" w:rsidP="007C2227">
      <w:pPr>
        <w:pStyle w:val="Kop3"/>
        <w:numPr>
          <w:ilvl w:val="0"/>
          <w:numId w:val="0"/>
        </w:numPr>
        <w:ind w:left="907" w:hanging="907"/>
        <w:rPr>
          <w:rFonts w:asciiTheme="minorHAnsi" w:hAnsiTheme="minorHAnsi" w:cstheme="minorHAnsi"/>
          <w:sz w:val="24"/>
          <w:szCs w:val="24"/>
        </w:rPr>
      </w:pPr>
      <w:r w:rsidRPr="00E66F60">
        <w:rPr>
          <w:rFonts w:asciiTheme="minorHAnsi" w:hAnsiTheme="minorHAnsi" w:cstheme="minorHAnsi"/>
          <w:sz w:val="24"/>
          <w:szCs w:val="24"/>
        </w:rPr>
        <w:t xml:space="preserve">MVO-beleid ziekenhuis is uniek in Amsterdam </w:t>
      </w:r>
    </w:p>
    <w:p w:rsidR="007C2227" w:rsidRPr="00E66F60" w:rsidRDefault="007C2227" w:rsidP="007C2227">
      <w:pPr>
        <w:pStyle w:val="Normaalweb"/>
        <w:rPr>
          <w:rFonts w:asciiTheme="minorHAnsi" w:hAnsiTheme="minorHAnsi" w:cstheme="minorHAnsi"/>
        </w:rPr>
      </w:pPr>
      <w:r w:rsidRPr="00E66F60">
        <w:rPr>
          <w:rFonts w:asciiTheme="minorHAnsi" w:hAnsiTheme="minorHAnsi" w:cstheme="minorHAnsi"/>
        </w:rPr>
        <w:t>Amsterdam, dinsdag 8 oktober 2013</w:t>
      </w:r>
    </w:p>
    <w:p w:rsidR="007C2227" w:rsidRPr="00E66F60" w:rsidRDefault="007C2227" w:rsidP="007C2227">
      <w:pPr>
        <w:pStyle w:val="Normaalweb"/>
        <w:rPr>
          <w:rFonts w:asciiTheme="minorHAnsi" w:hAnsiTheme="minorHAnsi" w:cstheme="minorHAnsi"/>
        </w:rPr>
      </w:pPr>
      <w:r w:rsidRPr="00E66F60">
        <w:rPr>
          <w:rFonts w:asciiTheme="minorHAnsi" w:hAnsiTheme="minorHAnsi" w:cstheme="minorHAnsi"/>
          <w:b/>
          <w:bCs/>
        </w:rPr>
        <w:t xml:space="preserve">Het Onze Lieve </w:t>
      </w:r>
      <w:proofErr w:type="spellStart"/>
      <w:r w:rsidRPr="00E66F60">
        <w:rPr>
          <w:rFonts w:asciiTheme="minorHAnsi" w:hAnsiTheme="minorHAnsi" w:cstheme="minorHAnsi"/>
          <w:b/>
          <w:bCs/>
        </w:rPr>
        <w:t>Vrouwe</w:t>
      </w:r>
      <w:proofErr w:type="spellEnd"/>
      <w:r w:rsidRPr="00E66F60">
        <w:rPr>
          <w:rFonts w:asciiTheme="minorHAnsi" w:hAnsiTheme="minorHAnsi" w:cstheme="minorHAnsi"/>
          <w:b/>
          <w:bCs/>
        </w:rPr>
        <w:t xml:space="preserve"> Gasthuis (OLVG) in Amsterdam staat ook dit jaar stil bij de Dag van de Duurzaamheid op donderdag 10 oktober. </w:t>
      </w:r>
      <w:proofErr w:type="spellStart"/>
      <w:r w:rsidRPr="00E66F60">
        <w:rPr>
          <w:rFonts w:asciiTheme="minorHAnsi" w:hAnsiTheme="minorHAnsi" w:cstheme="minorHAnsi"/>
          <w:b/>
          <w:bCs/>
        </w:rPr>
        <w:t>Vice-voorzitter</w:t>
      </w:r>
      <w:proofErr w:type="spellEnd"/>
      <w:r w:rsidRPr="00E66F60">
        <w:rPr>
          <w:rFonts w:asciiTheme="minorHAnsi" w:hAnsiTheme="minorHAnsi" w:cstheme="minorHAnsi"/>
          <w:b/>
          <w:bCs/>
        </w:rPr>
        <w:t xml:space="preserve"> Peter van der Meer gaf om 8.45 uur het startsein. Met een druk op de rode knop, ging het bezoekersrestaurant direct over op ledverlichting. Ook staan er Big </w:t>
      </w:r>
      <w:proofErr w:type="spellStart"/>
      <w:r w:rsidRPr="00E66F60">
        <w:rPr>
          <w:rFonts w:asciiTheme="minorHAnsi" w:hAnsiTheme="minorHAnsi" w:cstheme="minorHAnsi"/>
          <w:b/>
          <w:bCs/>
        </w:rPr>
        <w:t>Bottles</w:t>
      </w:r>
      <w:proofErr w:type="spellEnd"/>
      <w:r w:rsidRPr="00E66F60">
        <w:rPr>
          <w:rFonts w:asciiTheme="minorHAnsi" w:hAnsiTheme="minorHAnsi" w:cstheme="minorHAnsi"/>
          <w:b/>
          <w:bCs/>
        </w:rPr>
        <w:t xml:space="preserve"> bij het personeelsrestaurant. Daarin kunnen OLVG-medewerkers lege petflessen achterlaten. </w:t>
      </w:r>
    </w:p>
    <w:p w:rsidR="007C2227" w:rsidRPr="00554082" w:rsidRDefault="007C2227" w:rsidP="00554082">
      <w:pPr>
        <w:rPr>
          <w:rFonts w:asciiTheme="minorHAnsi" w:hAnsiTheme="minorHAnsi" w:cstheme="minorHAnsi"/>
          <w:sz w:val="24"/>
          <w:szCs w:val="24"/>
        </w:rPr>
      </w:pPr>
      <w:r w:rsidRPr="00E66F60">
        <w:rPr>
          <w:rFonts w:asciiTheme="minorHAnsi" w:hAnsiTheme="minorHAnsi" w:cstheme="minorHAnsi"/>
          <w:noProof/>
          <w:sz w:val="24"/>
          <w:szCs w:val="24"/>
        </w:rPr>
        <w:lastRenderedPageBreak/>
        <w:drawing>
          <wp:inline distT="0" distB="0" distL="0" distR="0" wp14:anchorId="720EEC34" wp14:editId="418873D6">
            <wp:extent cx="2763672" cy="1843940"/>
            <wp:effectExtent l="0" t="0" r="0" b="4445"/>
            <wp:docPr id="10" name="Afbeelding 10" descr="OLVG gaat over op ledverlichting op Dag van de Duurzaam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LVG gaat over op ledverlichting op Dag van de Duurzaamhei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68243" cy="1846990"/>
                    </a:xfrm>
                    <a:prstGeom prst="rect">
                      <a:avLst/>
                    </a:prstGeom>
                    <a:noFill/>
                    <a:ln>
                      <a:noFill/>
                    </a:ln>
                  </pic:spPr>
                </pic:pic>
              </a:graphicData>
            </a:graphic>
          </wp:inline>
        </w:drawing>
      </w:r>
    </w:p>
    <w:p w:rsidR="00554082" w:rsidRDefault="00554082" w:rsidP="00554082">
      <w:pPr>
        <w:pStyle w:val="Normaalweb"/>
        <w:spacing w:before="0" w:beforeAutospacing="0" w:after="0" w:afterAutospacing="0"/>
        <w:rPr>
          <w:rFonts w:asciiTheme="minorHAnsi" w:hAnsiTheme="minorHAnsi" w:cstheme="minorHAnsi"/>
          <w:b/>
          <w:bCs/>
        </w:rPr>
      </w:pPr>
    </w:p>
    <w:p w:rsidR="00554082" w:rsidRDefault="007C2227" w:rsidP="00554082">
      <w:pPr>
        <w:pStyle w:val="Normaalweb"/>
        <w:spacing w:before="0" w:beforeAutospacing="0" w:after="0" w:afterAutospacing="0"/>
        <w:rPr>
          <w:rFonts w:asciiTheme="minorHAnsi" w:hAnsiTheme="minorHAnsi" w:cstheme="minorHAnsi"/>
        </w:rPr>
      </w:pPr>
      <w:r w:rsidRPr="00E66F60">
        <w:rPr>
          <w:rFonts w:asciiTheme="minorHAnsi" w:hAnsiTheme="minorHAnsi" w:cstheme="minorHAnsi"/>
          <w:b/>
          <w:bCs/>
        </w:rPr>
        <w:t>Uniek in Amsterdam</w:t>
      </w:r>
    </w:p>
    <w:p w:rsidR="007C2227" w:rsidRPr="00E66F60" w:rsidRDefault="007C2227" w:rsidP="00554082">
      <w:pPr>
        <w:pStyle w:val="Normaalweb"/>
        <w:spacing w:before="0" w:beforeAutospacing="0" w:after="0" w:afterAutospacing="0"/>
        <w:rPr>
          <w:rFonts w:asciiTheme="minorHAnsi" w:hAnsiTheme="minorHAnsi" w:cstheme="minorHAnsi"/>
        </w:rPr>
      </w:pPr>
      <w:r w:rsidRPr="00E66F60">
        <w:rPr>
          <w:rFonts w:asciiTheme="minorHAnsi" w:hAnsiTheme="minorHAnsi" w:cstheme="minorHAnsi"/>
        </w:rPr>
        <w:t xml:space="preserve">Het OLVG loopt met haar beleid voor maatschappelijk verantwoord ondernemen (MVO) voor op andere Amsterdamse ziekenhuizen. Het topklinische ziekenhuis kreeg in 2012 als eerste ziekenhuis in Amsterdam het milieucertificaat Zilveren Milieuthermometer Zorgsector van het Milieu Platform Zorg. "En we gaan voor goud!", benadrukt Ellen Parma, milieucoördinator bij het OLVG. "Maatschappelijk verantwoord ondernemen vinden we belangrijk op alle vlakken: duurzaam personeel, duurzaam milieu, duurzaam ondernemen. Zo hebben we al drie jaar op rij het keurmerk Top </w:t>
      </w:r>
      <w:proofErr w:type="spellStart"/>
      <w:r w:rsidRPr="00E66F60">
        <w:rPr>
          <w:rFonts w:asciiTheme="minorHAnsi" w:hAnsiTheme="minorHAnsi" w:cstheme="minorHAnsi"/>
        </w:rPr>
        <w:t>Employer</w:t>
      </w:r>
      <w:proofErr w:type="spellEnd"/>
      <w:r w:rsidRPr="00E66F60">
        <w:rPr>
          <w:rFonts w:asciiTheme="minorHAnsi" w:hAnsiTheme="minorHAnsi" w:cstheme="minorHAnsi"/>
        </w:rPr>
        <w:t>. Overgebleven voedselproducten doneren we wekelijks aan de Voedselbank. Er zit energiebeheer op alle computers en we draaien op groene stroom. Om maar een paar voorbeelden te noemen", vult Parma aan.</w:t>
      </w:r>
    </w:p>
    <w:p w:rsidR="002C22D2" w:rsidRDefault="002C22D2" w:rsidP="002C22D2">
      <w:pPr>
        <w:pStyle w:val="Normaalweb"/>
        <w:spacing w:before="0" w:beforeAutospacing="0" w:after="0" w:afterAutospacing="0"/>
        <w:rPr>
          <w:rFonts w:asciiTheme="minorHAnsi" w:hAnsiTheme="minorHAnsi" w:cstheme="minorHAnsi"/>
          <w:b/>
          <w:bCs/>
        </w:rPr>
      </w:pPr>
    </w:p>
    <w:p w:rsidR="007C2227" w:rsidRDefault="007C2227" w:rsidP="002C22D2">
      <w:pPr>
        <w:pStyle w:val="Normaalweb"/>
        <w:spacing w:before="0" w:beforeAutospacing="0" w:after="0" w:afterAutospacing="0"/>
        <w:rPr>
          <w:rFonts w:asciiTheme="minorHAnsi" w:hAnsiTheme="minorHAnsi" w:cstheme="minorHAnsi"/>
        </w:rPr>
      </w:pPr>
      <w:r w:rsidRPr="00E66F60">
        <w:rPr>
          <w:rFonts w:asciiTheme="minorHAnsi" w:hAnsiTheme="minorHAnsi" w:cstheme="minorHAnsi"/>
          <w:b/>
          <w:bCs/>
        </w:rPr>
        <w:t>Afvalscheiding</w:t>
      </w:r>
    </w:p>
    <w:p w:rsidR="007C2227" w:rsidRPr="00E66F60" w:rsidRDefault="007C2227" w:rsidP="002C22D2">
      <w:pPr>
        <w:pStyle w:val="Normaalweb"/>
        <w:spacing w:before="0" w:beforeAutospacing="0" w:after="0" w:afterAutospacing="0"/>
        <w:rPr>
          <w:rFonts w:asciiTheme="minorHAnsi" w:hAnsiTheme="minorHAnsi" w:cstheme="minorHAnsi"/>
        </w:rPr>
      </w:pPr>
      <w:r w:rsidRPr="00E66F60">
        <w:rPr>
          <w:rFonts w:asciiTheme="minorHAnsi" w:hAnsiTheme="minorHAnsi" w:cstheme="minorHAnsi"/>
        </w:rPr>
        <w:t xml:space="preserve">Bij het OLVG draait MVO om </w:t>
      </w:r>
      <w:proofErr w:type="spellStart"/>
      <w:r w:rsidRPr="00E66F60">
        <w:rPr>
          <w:rFonts w:asciiTheme="minorHAnsi" w:hAnsiTheme="minorHAnsi" w:cstheme="minorHAnsi"/>
          <w:i/>
          <w:iCs/>
        </w:rPr>
        <w:t>people</w:t>
      </w:r>
      <w:proofErr w:type="spellEnd"/>
      <w:r w:rsidRPr="00E66F60">
        <w:rPr>
          <w:rFonts w:asciiTheme="minorHAnsi" w:hAnsiTheme="minorHAnsi" w:cstheme="minorHAnsi"/>
        </w:rPr>
        <w:t xml:space="preserve">, </w:t>
      </w:r>
      <w:proofErr w:type="spellStart"/>
      <w:r w:rsidRPr="00E66F60">
        <w:rPr>
          <w:rFonts w:asciiTheme="minorHAnsi" w:hAnsiTheme="minorHAnsi" w:cstheme="minorHAnsi"/>
          <w:i/>
          <w:iCs/>
        </w:rPr>
        <w:t>planet</w:t>
      </w:r>
      <w:proofErr w:type="spellEnd"/>
      <w:r w:rsidRPr="00E66F60">
        <w:rPr>
          <w:rFonts w:asciiTheme="minorHAnsi" w:hAnsiTheme="minorHAnsi" w:cstheme="minorHAnsi"/>
        </w:rPr>
        <w:t xml:space="preserve"> en </w:t>
      </w:r>
      <w:proofErr w:type="spellStart"/>
      <w:r w:rsidRPr="00E66F60">
        <w:rPr>
          <w:rFonts w:asciiTheme="minorHAnsi" w:hAnsiTheme="minorHAnsi" w:cstheme="minorHAnsi"/>
          <w:i/>
          <w:iCs/>
        </w:rPr>
        <w:t>profit</w:t>
      </w:r>
      <w:proofErr w:type="spellEnd"/>
      <w:r w:rsidRPr="00E66F60">
        <w:rPr>
          <w:rFonts w:asciiTheme="minorHAnsi" w:hAnsiTheme="minorHAnsi" w:cstheme="minorHAnsi"/>
        </w:rPr>
        <w:t>. Toch springt het scheiden van het afval het meest in het oog. Op verschillende plekken (personeelsrestaurant, afdelingen, poli’s, et cetera) in het ziekenhuis kan het personeel namelijk het afval scheiden. Het OLVG zamelt als een van de eerste ziekenhuizen het plastic gescheiden in. Dat gaat in het OLVG steeds beter. Enkele cijfers:</w:t>
      </w:r>
    </w:p>
    <w:p w:rsidR="007C2227" w:rsidRPr="00E66F60" w:rsidRDefault="007C2227" w:rsidP="002C22D2">
      <w:pPr>
        <w:numPr>
          <w:ilvl w:val="0"/>
          <w:numId w:val="9"/>
        </w:numPr>
        <w:rPr>
          <w:rFonts w:asciiTheme="minorHAnsi" w:hAnsiTheme="minorHAnsi" w:cstheme="minorHAnsi"/>
          <w:sz w:val="24"/>
          <w:szCs w:val="24"/>
        </w:rPr>
      </w:pPr>
      <w:r w:rsidRPr="00E66F60">
        <w:rPr>
          <w:rFonts w:asciiTheme="minorHAnsi" w:hAnsiTheme="minorHAnsi" w:cstheme="minorHAnsi"/>
          <w:sz w:val="24"/>
          <w:szCs w:val="24"/>
        </w:rPr>
        <w:t>Plastic: van 6.500kg in 2012 naar 33.150kg in 2013! (al 25.000 t/m september 2013)</w:t>
      </w:r>
    </w:p>
    <w:p w:rsidR="007C2227" w:rsidRPr="00E66F60" w:rsidRDefault="007C2227" w:rsidP="002C22D2">
      <w:pPr>
        <w:numPr>
          <w:ilvl w:val="0"/>
          <w:numId w:val="9"/>
        </w:numPr>
        <w:tabs>
          <w:tab w:val="clear" w:pos="907"/>
        </w:tabs>
        <w:rPr>
          <w:rFonts w:asciiTheme="minorHAnsi" w:hAnsiTheme="minorHAnsi" w:cstheme="minorHAnsi"/>
          <w:sz w:val="24"/>
          <w:szCs w:val="24"/>
        </w:rPr>
      </w:pPr>
      <w:r w:rsidRPr="00E66F60">
        <w:rPr>
          <w:rFonts w:asciiTheme="minorHAnsi" w:hAnsiTheme="minorHAnsi" w:cstheme="minorHAnsi"/>
          <w:sz w:val="24"/>
          <w:szCs w:val="24"/>
        </w:rPr>
        <w:t>Karton: 70.000kg in 2013</w:t>
      </w:r>
    </w:p>
    <w:p w:rsidR="007C2227" w:rsidRPr="00E66F60" w:rsidRDefault="007C2227" w:rsidP="002C22D2">
      <w:pPr>
        <w:numPr>
          <w:ilvl w:val="0"/>
          <w:numId w:val="9"/>
        </w:numPr>
        <w:tabs>
          <w:tab w:val="clear" w:pos="907"/>
        </w:tabs>
        <w:rPr>
          <w:rFonts w:asciiTheme="minorHAnsi" w:hAnsiTheme="minorHAnsi" w:cstheme="minorHAnsi"/>
          <w:sz w:val="24"/>
          <w:szCs w:val="24"/>
        </w:rPr>
      </w:pPr>
      <w:r w:rsidRPr="00E66F60">
        <w:rPr>
          <w:rFonts w:asciiTheme="minorHAnsi" w:hAnsiTheme="minorHAnsi" w:cstheme="minorHAnsi"/>
          <w:sz w:val="24"/>
          <w:szCs w:val="24"/>
        </w:rPr>
        <w:t>Papier: 65.500kg</w:t>
      </w:r>
    </w:p>
    <w:p w:rsidR="007C2227" w:rsidRPr="00E66F60" w:rsidRDefault="007C2227" w:rsidP="007C2227">
      <w:pPr>
        <w:rPr>
          <w:rFonts w:asciiTheme="minorHAnsi" w:hAnsiTheme="minorHAnsi" w:cstheme="minorHAnsi"/>
          <w:sz w:val="24"/>
          <w:szCs w:val="24"/>
        </w:rPr>
      </w:pPr>
    </w:p>
    <w:p w:rsidR="002C22D2" w:rsidRDefault="007C2227" w:rsidP="002C22D2">
      <w:pPr>
        <w:pStyle w:val="Lijstalinea"/>
        <w:numPr>
          <w:ilvl w:val="0"/>
          <w:numId w:val="7"/>
        </w:numPr>
        <w:tabs>
          <w:tab w:val="clear" w:pos="907"/>
        </w:tabs>
        <w:spacing w:before="100" w:beforeAutospacing="1" w:after="100" w:afterAutospacing="1" w:line="259" w:lineRule="auto"/>
        <w:rPr>
          <w:rFonts w:asciiTheme="minorHAnsi" w:hAnsiTheme="minorHAnsi" w:cstheme="minorHAnsi"/>
          <w:b/>
          <w:sz w:val="24"/>
          <w:szCs w:val="24"/>
        </w:rPr>
      </w:pPr>
      <w:r w:rsidRPr="00E66F60">
        <w:rPr>
          <w:rFonts w:asciiTheme="minorHAnsi" w:hAnsiTheme="minorHAnsi" w:cstheme="minorHAnsi"/>
          <w:b/>
          <w:sz w:val="24"/>
          <w:szCs w:val="24"/>
        </w:rPr>
        <w:t xml:space="preserve">Voorbeeld - </w:t>
      </w:r>
      <w:proofErr w:type="spellStart"/>
      <w:r w:rsidRPr="00E66F60">
        <w:rPr>
          <w:rFonts w:asciiTheme="minorHAnsi" w:hAnsiTheme="minorHAnsi" w:cstheme="minorHAnsi"/>
          <w:b/>
          <w:sz w:val="24"/>
          <w:szCs w:val="24"/>
        </w:rPr>
        <w:t>TweeSteden</w:t>
      </w:r>
      <w:proofErr w:type="spellEnd"/>
      <w:r w:rsidRPr="00E66F60">
        <w:rPr>
          <w:rFonts w:asciiTheme="minorHAnsi" w:hAnsiTheme="minorHAnsi" w:cstheme="minorHAnsi"/>
          <w:b/>
          <w:sz w:val="24"/>
          <w:szCs w:val="24"/>
        </w:rPr>
        <w:t xml:space="preserve"> ziekenhuis</w:t>
      </w:r>
    </w:p>
    <w:p w:rsidR="007C2227" w:rsidRPr="002C22D2" w:rsidRDefault="007C2227" w:rsidP="002C22D2">
      <w:pPr>
        <w:pStyle w:val="Lijstalinea"/>
        <w:tabs>
          <w:tab w:val="clear" w:pos="907"/>
        </w:tabs>
        <w:spacing w:before="100" w:beforeAutospacing="1" w:after="100" w:afterAutospacing="1" w:line="259" w:lineRule="auto"/>
        <w:ind w:left="360"/>
        <w:rPr>
          <w:rFonts w:asciiTheme="minorHAnsi" w:hAnsiTheme="minorHAnsi" w:cstheme="minorHAnsi"/>
          <w:b/>
          <w:sz w:val="24"/>
          <w:szCs w:val="24"/>
        </w:rPr>
      </w:pPr>
      <w:bookmarkStart w:id="0" w:name="_GoBack"/>
      <w:bookmarkEnd w:id="0"/>
      <w:r w:rsidRPr="002C22D2">
        <w:rPr>
          <w:rFonts w:asciiTheme="minorHAnsi" w:hAnsiTheme="minorHAnsi" w:cstheme="minorHAnsi"/>
          <w:sz w:val="24"/>
          <w:szCs w:val="24"/>
        </w:rPr>
        <w:t>Op donderdag 10 oktober gaan wij aandacht vragen voor het fietsen naar het werk. Wij zullen die dag gekleurde wintermutsen en oorwarmers gaan uitdelen met het logo van 'de gezonde instelling'. Hierbij zullen we een kaartje uitdelen met achtergrond informatie, zoals : -waarom deze actie, - wat levert fietsen op, etc. )</w:t>
      </w:r>
    </w:p>
    <w:p w:rsidR="007C2227" w:rsidRPr="00E66F60" w:rsidRDefault="007C2227" w:rsidP="007C2227">
      <w:pPr>
        <w:pStyle w:val="Normaalweb"/>
        <w:rPr>
          <w:rFonts w:asciiTheme="minorHAnsi" w:hAnsiTheme="minorHAnsi" w:cstheme="minorHAnsi"/>
        </w:rPr>
      </w:pPr>
      <w:r w:rsidRPr="00E66F60">
        <w:rPr>
          <w:rStyle w:val="Zwaar"/>
          <w:rFonts w:asciiTheme="minorHAnsi" w:hAnsiTheme="minorHAnsi" w:cstheme="minorHAnsi"/>
          <w:color w:val="003366"/>
        </w:rPr>
        <w:t>Het uitdelen van fleecemutsen en fleecehoofdbanden in het kader van de Dag van de Duurzaamheid was een succes. De belangstelling was groter dan de voorraad en daarom delen we nog een ronde mutsen/hoofdbanden uit.</w:t>
      </w:r>
      <w:r w:rsidRPr="00E66F60">
        <w:rPr>
          <w:rFonts w:asciiTheme="minorHAnsi" w:hAnsiTheme="minorHAnsi" w:cstheme="minorHAnsi"/>
          <w:color w:val="003366"/>
        </w:rPr>
        <w:t xml:space="preserve"> </w:t>
      </w:r>
    </w:p>
    <w:p w:rsidR="007C2227" w:rsidRPr="00E66F60" w:rsidRDefault="007C2227" w:rsidP="007C2227">
      <w:pPr>
        <w:pStyle w:val="Normaalweb"/>
        <w:rPr>
          <w:rFonts w:asciiTheme="minorHAnsi" w:hAnsiTheme="minorHAnsi" w:cstheme="minorHAnsi"/>
        </w:rPr>
      </w:pPr>
      <w:r w:rsidRPr="00E66F60">
        <w:rPr>
          <w:rFonts w:asciiTheme="minorHAnsi" w:hAnsiTheme="minorHAnsi" w:cstheme="minorHAnsi"/>
          <w:color w:val="003366"/>
        </w:rPr>
        <w:lastRenderedPageBreak/>
        <w:t xml:space="preserve">Heb jij nog geen fleecemuts of hoofdband en zou je er wel graag één willen? Stuur dan een mail naar: </w:t>
      </w:r>
      <w:hyperlink r:id="rId26" w:tgtFrame="_new" w:history="1">
        <w:r w:rsidRPr="00E66F60">
          <w:rPr>
            <w:rStyle w:val="Hyperlink"/>
            <w:rFonts w:asciiTheme="minorHAnsi" w:hAnsiTheme="minorHAnsi" w:cstheme="minorHAnsi"/>
          </w:rPr>
          <w:t>energie@tsz.nl</w:t>
        </w:r>
      </w:hyperlink>
      <w:r w:rsidRPr="00E66F60">
        <w:rPr>
          <w:rFonts w:asciiTheme="minorHAnsi" w:hAnsiTheme="minorHAnsi" w:cstheme="minorHAnsi"/>
          <w:color w:val="003366"/>
        </w:rPr>
        <w:t xml:space="preserve"> </w:t>
      </w:r>
      <w:r w:rsidRPr="00E66F60">
        <w:rPr>
          <w:rFonts w:asciiTheme="minorHAnsi" w:hAnsiTheme="minorHAnsi" w:cstheme="minorHAnsi"/>
          <w:color w:val="003366"/>
        </w:rPr>
        <w:br/>
        <w:t> </w:t>
      </w:r>
      <w:r w:rsidRPr="00E66F60">
        <w:rPr>
          <w:rFonts w:asciiTheme="minorHAnsi" w:hAnsiTheme="minorHAnsi" w:cstheme="minorHAnsi"/>
          <w:color w:val="003366"/>
        </w:rPr>
        <w:br/>
        <w:t>Doe dit uiterlijk voor </w:t>
      </w:r>
      <w:r w:rsidRPr="00E66F60">
        <w:rPr>
          <w:rStyle w:val="Zwaar"/>
          <w:rFonts w:asciiTheme="minorHAnsi" w:hAnsiTheme="minorHAnsi" w:cstheme="minorHAnsi"/>
          <w:color w:val="003366"/>
        </w:rPr>
        <w:t>vrijdag 18 oktober!</w:t>
      </w:r>
      <w:r w:rsidRPr="00E66F60">
        <w:rPr>
          <w:rFonts w:asciiTheme="minorHAnsi" w:hAnsiTheme="minorHAnsi" w:cstheme="minorHAnsi"/>
          <w:color w:val="003366"/>
        </w:rPr>
        <w:t>  </w:t>
      </w:r>
      <w:r w:rsidRPr="00E66F60">
        <w:rPr>
          <w:rFonts w:asciiTheme="minorHAnsi" w:hAnsiTheme="minorHAnsi" w:cstheme="minorHAnsi"/>
          <w:color w:val="003366"/>
        </w:rPr>
        <w:br/>
      </w:r>
      <w:r w:rsidRPr="00E66F60">
        <w:rPr>
          <w:rFonts w:asciiTheme="minorHAnsi" w:hAnsiTheme="minorHAnsi" w:cstheme="minorHAnsi"/>
          <w:color w:val="003366"/>
        </w:rPr>
        <w:br/>
        <w:t>Geef in de mail het volgende aan:</w:t>
      </w:r>
      <w:r w:rsidRPr="00E66F60">
        <w:rPr>
          <w:rFonts w:asciiTheme="minorHAnsi" w:hAnsiTheme="minorHAnsi" w:cstheme="minorHAnsi"/>
          <w:color w:val="003366"/>
        </w:rPr>
        <w:br/>
        <w:t> </w:t>
      </w:r>
      <w:r w:rsidRPr="00E66F60">
        <w:rPr>
          <w:rFonts w:asciiTheme="minorHAnsi" w:hAnsiTheme="minorHAnsi" w:cstheme="minorHAnsi"/>
          <w:color w:val="003366"/>
        </w:rPr>
        <w:br/>
        <w:t xml:space="preserve">1. Wat wil je: muts of hoofdband (1 per persoon) </w:t>
      </w:r>
      <w:r w:rsidRPr="00E66F60">
        <w:rPr>
          <w:rFonts w:asciiTheme="minorHAnsi" w:hAnsiTheme="minorHAnsi" w:cstheme="minorHAnsi"/>
          <w:color w:val="003366"/>
        </w:rPr>
        <w:br/>
        <w:t xml:space="preserve">2. Welke kleur? Voor </w:t>
      </w:r>
      <w:r w:rsidRPr="00E66F60">
        <w:rPr>
          <w:rStyle w:val="Zwaar"/>
          <w:rFonts w:asciiTheme="minorHAnsi" w:hAnsiTheme="minorHAnsi" w:cstheme="minorHAnsi"/>
          <w:color w:val="003366"/>
        </w:rPr>
        <w:t>mutsen</w:t>
      </w:r>
      <w:r w:rsidRPr="00E66F60">
        <w:rPr>
          <w:rFonts w:asciiTheme="minorHAnsi" w:hAnsiTheme="minorHAnsi" w:cstheme="minorHAnsi"/>
          <w:color w:val="003366"/>
        </w:rPr>
        <w:t xml:space="preserve"> geldt: zwart, </w:t>
      </w:r>
      <w:proofErr w:type="spellStart"/>
      <w:r w:rsidRPr="00E66F60">
        <w:rPr>
          <w:rFonts w:asciiTheme="minorHAnsi" w:hAnsiTheme="minorHAnsi" w:cstheme="minorHAnsi"/>
          <w:color w:val="003366"/>
        </w:rPr>
        <w:t>navy</w:t>
      </w:r>
      <w:proofErr w:type="spellEnd"/>
      <w:r w:rsidRPr="00E66F60">
        <w:rPr>
          <w:rFonts w:asciiTheme="minorHAnsi" w:hAnsiTheme="minorHAnsi" w:cstheme="minorHAnsi"/>
          <w:color w:val="003366"/>
        </w:rPr>
        <w:t xml:space="preserve">, lichtblauw, rood, wit, geel, grijs, donkergroen, lichtgroen, geel, roze, gebroken wit, oranje. </w:t>
      </w:r>
      <w:r w:rsidRPr="00E66F60">
        <w:rPr>
          <w:rStyle w:val="Zwaar"/>
          <w:rFonts w:asciiTheme="minorHAnsi" w:hAnsiTheme="minorHAnsi" w:cstheme="minorHAnsi"/>
          <w:color w:val="003366"/>
        </w:rPr>
        <w:t>Hoofdbanden</w:t>
      </w:r>
      <w:r w:rsidRPr="00E66F60">
        <w:rPr>
          <w:rFonts w:asciiTheme="minorHAnsi" w:hAnsiTheme="minorHAnsi" w:cstheme="minorHAnsi"/>
          <w:color w:val="003366"/>
        </w:rPr>
        <w:t xml:space="preserve"> zijn er in vijf kleuren: zwart, </w:t>
      </w:r>
      <w:proofErr w:type="spellStart"/>
      <w:r w:rsidRPr="00E66F60">
        <w:rPr>
          <w:rFonts w:asciiTheme="minorHAnsi" w:hAnsiTheme="minorHAnsi" w:cstheme="minorHAnsi"/>
          <w:color w:val="003366"/>
        </w:rPr>
        <w:t>navy</w:t>
      </w:r>
      <w:proofErr w:type="spellEnd"/>
      <w:r w:rsidRPr="00E66F60">
        <w:rPr>
          <w:rFonts w:asciiTheme="minorHAnsi" w:hAnsiTheme="minorHAnsi" w:cstheme="minorHAnsi"/>
          <w:color w:val="003366"/>
        </w:rPr>
        <w:t>, rood, blauw en grijs.</w:t>
      </w:r>
      <w:r w:rsidRPr="00E66F60">
        <w:rPr>
          <w:rFonts w:asciiTheme="minorHAnsi" w:hAnsiTheme="minorHAnsi" w:cstheme="minorHAnsi"/>
          <w:color w:val="003366"/>
        </w:rPr>
        <w:br/>
        <w:t xml:space="preserve">3. zet in de mail je naam, je afdeling en je telefoonnummer. </w:t>
      </w:r>
      <w:r w:rsidRPr="00E66F60">
        <w:rPr>
          <w:rFonts w:asciiTheme="minorHAnsi" w:hAnsiTheme="minorHAnsi" w:cstheme="minorHAnsi"/>
          <w:color w:val="003366"/>
        </w:rPr>
        <w:br/>
        <w:t>4. als je de muts/band komt afhalen moet je je bestelmail meenemen ter controle</w:t>
      </w:r>
      <w:r w:rsidRPr="00E66F60">
        <w:rPr>
          <w:rFonts w:asciiTheme="minorHAnsi" w:hAnsiTheme="minorHAnsi" w:cstheme="minorHAnsi"/>
          <w:color w:val="003366"/>
        </w:rPr>
        <w:br/>
        <w:t xml:space="preserve">5. houd intranet in de gaten voor de communicatie over de mutsen. </w:t>
      </w:r>
      <w:r w:rsidRPr="00E66F60">
        <w:rPr>
          <w:rFonts w:asciiTheme="minorHAnsi" w:hAnsiTheme="minorHAnsi" w:cstheme="minorHAnsi"/>
          <w:color w:val="003366"/>
        </w:rPr>
        <w:br/>
        <w:t>6.</w:t>
      </w:r>
      <w:r w:rsidRPr="00E66F60">
        <w:rPr>
          <w:rFonts w:asciiTheme="minorHAnsi" w:hAnsiTheme="minorHAnsi" w:cstheme="minorHAnsi"/>
          <w:noProof/>
        </w:rPr>
        <w:t xml:space="preserve"> </w:t>
      </w:r>
      <w:r w:rsidRPr="00E66F60">
        <w:rPr>
          <w:rFonts w:asciiTheme="minorHAnsi" w:hAnsiTheme="minorHAnsi" w:cstheme="minorHAnsi"/>
          <w:color w:val="003366"/>
        </w:rPr>
        <w:t xml:space="preserve"> mutsen die binnen een week niet opgehaald worden, worden niet meer bewaard.</w:t>
      </w:r>
      <w:r w:rsidRPr="00E66F60">
        <w:rPr>
          <w:rFonts w:asciiTheme="minorHAnsi" w:hAnsiTheme="minorHAnsi" w:cstheme="minorHAnsi"/>
          <w:i/>
          <w:iCs/>
          <w:noProof/>
          <w:color w:val="003366"/>
        </w:rPr>
        <w:drawing>
          <wp:inline distT="0" distB="0" distL="0" distR="0" wp14:anchorId="2AD0B6C7" wp14:editId="2400C88F">
            <wp:extent cx="3502925" cy="2388358"/>
            <wp:effectExtent l="0" t="0" r="254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3.jpg"/>
                    <pic:cNvPicPr/>
                  </pic:nvPicPr>
                  <pic:blipFill>
                    <a:blip r:embed="rId27">
                      <a:extLst>
                        <a:ext uri="{28A0092B-C50C-407E-A947-70E740481C1C}">
                          <a14:useLocalDpi xmlns:a14="http://schemas.microsoft.com/office/drawing/2010/main" val="0"/>
                        </a:ext>
                      </a:extLst>
                    </a:blip>
                    <a:stretch>
                      <a:fillRect/>
                    </a:stretch>
                  </pic:blipFill>
                  <pic:spPr>
                    <a:xfrm>
                      <a:off x="0" y="0"/>
                      <a:ext cx="3504227" cy="2389245"/>
                    </a:xfrm>
                    <a:prstGeom prst="rect">
                      <a:avLst/>
                    </a:prstGeom>
                  </pic:spPr>
                </pic:pic>
              </a:graphicData>
            </a:graphic>
          </wp:inline>
        </w:drawing>
      </w:r>
      <w:r w:rsidRPr="00E66F60">
        <w:rPr>
          <w:rFonts w:asciiTheme="minorHAnsi" w:hAnsiTheme="minorHAnsi" w:cstheme="minorHAnsi"/>
          <w:i/>
          <w:iCs/>
          <w:color w:val="003366"/>
        </w:rPr>
        <w:br/>
      </w:r>
      <w:r w:rsidRPr="00E66F60">
        <w:rPr>
          <w:rStyle w:val="Nadruk"/>
          <w:rFonts w:asciiTheme="minorHAnsi" w:hAnsiTheme="minorHAnsi" w:cstheme="minorHAnsi"/>
          <w:color w:val="003366"/>
        </w:rPr>
        <w:t>Mutsen uitdelen in Waalwijk</w:t>
      </w:r>
    </w:p>
    <w:p w:rsidR="007C2227" w:rsidRPr="00E66F60" w:rsidRDefault="007C2227" w:rsidP="007C2227">
      <w:pPr>
        <w:pStyle w:val="Normaalweb"/>
        <w:rPr>
          <w:rFonts w:asciiTheme="minorHAnsi" w:hAnsiTheme="minorHAnsi" w:cstheme="minorHAnsi"/>
        </w:rPr>
      </w:pPr>
      <w:r w:rsidRPr="00E66F60">
        <w:rPr>
          <w:rFonts w:asciiTheme="minorHAnsi" w:hAnsiTheme="minorHAnsi" w:cstheme="minorHAnsi"/>
          <w:color w:val="003366"/>
        </w:rPr>
        <w:t> </w:t>
      </w:r>
      <w:r w:rsidRPr="00E66F60">
        <w:rPr>
          <w:rFonts w:asciiTheme="minorHAnsi" w:hAnsiTheme="minorHAnsi" w:cstheme="minorHAnsi"/>
          <w:noProof/>
        </w:rPr>
        <w:drawing>
          <wp:inline distT="0" distB="0" distL="0" distR="0" wp14:anchorId="4D1AEEBD" wp14:editId="1D45ABDE">
            <wp:extent cx="3473355" cy="2399772"/>
            <wp:effectExtent l="0" t="0" r="0" b="63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4.jpg"/>
                    <pic:cNvPicPr/>
                  </pic:nvPicPr>
                  <pic:blipFill>
                    <a:blip r:embed="rId28">
                      <a:extLst>
                        <a:ext uri="{28A0092B-C50C-407E-A947-70E740481C1C}">
                          <a14:useLocalDpi xmlns:a14="http://schemas.microsoft.com/office/drawing/2010/main" val="0"/>
                        </a:ext>
                      </a:extLst>
                    </a:blip>
                    <a:stretch>
                      <a:fillRect/>
                    </a:stretch>
                  </pic:blipFill>
                  <pic:spPr>
                    <a:xfrm>
                      <a:off x="0" y="0"/>
                      <a:ext cx="3485090" cy="2407880"/>
                    </a:xfrm>
                    <a:prstGeom prst="rect">
                      <a:avLst/>
                    </a:prstGeom>
                  </pic:spPr>
                </pic:pic>
              </a:graphicData>
            </a:graphic>
          </wp:inline>
        </w:drawing>
      </w:r>
    </w:p>
    <w:p w:rsidR="007C2227" w:rsidRPr="00E66F60" w:rsidRDefault="007C2227" w:rsidP="007C2227">
      <w:pPr>
        <w:pStyle w:val="Normaalweb"/>
        <w:rPr>
          <w:rFonts w:asciiTheme="minorHAnsi" w:hAnsiTheme="minorHAnsi" w:cstheme="minorHAnsi"/>
        </w:rPr>
      </w:pPr>
      <w:r w:rsidRPr="00E66F60">
        <w:rPr>
          <w:rStyle w:val="Nadruk"/>
          <w:rFonts w:asciiTheme="minorHAnsi" w:hAnsiTheme="minorHAnsi" w:cstheme="minorHAnsi"/>
          <w:color w:val="003366"/>
        </w:rPr>
        <w:lastRenderedPageBreak/>
        <w:t xml:space="preserve">De tegenprestatie: pak de fiets! </w:t>
      </w:r>
      <w:r w:rsidRPr="00E66F60">
        <w:rPr>
          <w:rFonts w:asciiTheme="minorHAnsi" w:hAnsiTheme="minorHAnsi" w:cstheme="minorHAnsi"/>
        </w:rPr>
        <w:t xml:space="preserve"> </w:t>
      </w:r>
    </w:p>
    <w:p w:rsidR="007C2227" w:rsidRPr="007C2227" w:rsidRDefault="007C2227" w:rsidP="007C2227">
      <w:pPr>
        <w:pStyle w:val="Normaalweb"/>
        <w:rPr>
          <w:rFonts w:asciiTheme="minorHAnsi" w:hAnsiTheme="minorHAnsi" w:cstheme="minorHAnsi"/>
          <w:i/>
          <w:iCs/>
          <w:color w:val="003366"/>
        </w:rPr>
      </w:pPr>
      <w:r w:rsidRPr="00E66F60">
        <w:rPr>
          <w:rStyle w:val="Nadruk"/>
          <w:rFonts w:asciiTheme="minorHAnsi" w:hAnsiTheme="minorHAnsi" w:cstheme="minorHAnsi"/>
          <w:color w:val="003366"/>
        </w:rPr>
        <w:t xml:space="preserve">Bron: Duurzaamheidsteam </w:t>
      </w:r>
      <w:proofErr w:type="spellStart"/>
      <w:r w:rsidRPr="00E66F60">
        <w:rPr>
          <w:rStyle w:val="Nadruk"/>
          <w:rFonts w:asciiTheme="minorHAnsi" w:hAnsiTheme="minorHAnsi" w:cstheme="minorHAnsi"/>
          <w:color w:val="003366"/>
        </w:rPr>
        <w:t>ffdimmen</w:t>
      </w:r>
      <w:proofErr w:type="spellEnd"/>
    </w:p>
    <w:p w:rsidR="007C2227" w:rsidRPr="00C35E5E" w:rsidRDefault="007C2227" w:rsidP="007C2227">
      <w:pPr>
        <w:pStyle w:val="Lijstalinea"/>
        <w:numPr>
          <w:ilvl w:val="0"/>
          <w:numId w:val="7"/>
        </w:numPr>
        <w:tabs>
          <w:tab w:val="clear" w:pos="907"/>
        </w:tabs>
        <w:spacing w:line="259" w:lineRule="auto"/>
        <w:rPr>
          <w:b/>
        </w:rPr>
      </w:pPr>
      <w:r w:rsidRPr="00C35E5E">
        <w:rPr>
          <w:b/>
        </w:rPr>
        <w:t xml:space="preserve">Dag van Duurzaamheid – </w:t>
      </w:r>
      <w:proofErr w:type="spellStart"/>
      <w:r w:rsidRPr="00C35E5E">
        <w:rPr>
          <w:b/>
        </w:rPr>
        <w:t>Deveter</w:t>
      </w:r>
      <w:proofErr w:type="spellEnd"/>
      <w:r w:rsidRPr="00C35E5E">
        <w:rPr>
          <w:b/>
        </w:rPr>
        <w:t xml:space="preserve"> Ziekenhuis </w:t>
      </w:r>
    </w:p>
    <w:p w:rsidR="007C2227" w:rsidRPr="000A3336" w:rsidRDefault="007C2227" w:rsidP="007C2227">
      <w:pPr>
        <w:spacing w:line="336" w:lineRule="atLeast"/>
        <w:rPr>
          <w:rFonts w:cs="Arial"/>
          <w:color w:val="212121"/>
        </w:rPr>
      </w:pPr>
      <w:r w:rsidRPr="000A3336">
        <w:rPr>
          <w:rFonts w:cs="Arial"/>
          <w:color w:val="212121"/>
        </w:rPr>
        <w:t xml:space="preserve">09 oktober 2018 12:17 300 keer bekeken </w:t>
      </w:r>
    </w:p>
    <w:p w:rsidR="007C2227" w:rsidRPr="000A3336" w:rsidRDefault="007C2227" w:rsidP="007C2227">
      <w:pPr>
        <w:spacing w:before="180" w:after="180" w:line="240" w:lineRule="atLeast"/>
        <w:outlineLvl w:val="0"/>
        <w:rPr>
          <w:rFonts w:ascii="Roboto" w:hAnsi="Roboto" w:cs="Arial"/>
          <w:color w:val="424242"/>
          <w:kern w:val="36"/>
          <w:sz w:val="40"/>
          <w:szCs w:val="40"/>
        </w:rPr>
      </w:pPr>
      <w:r w:rsidRPr="000A3336">
        <w:rPr>
          <w:rFonts w:ascii="Roboto" w:hAnsi="Roboto" w:cs="Arial"/>
          <w:color w:val="424242"/>
          <w:kern w:val="36"/>
          <w:sz w:val="40"/>
          <w:szCs w:val="40"/>
        </w:rPr>
        <w:t>Dag van de duurzaamheid. Wat doen wij? Doe jij mee?</w:t>
      </w:r>
    </w:p>
    <w:p w:rsidR="007C2227" w:rsidRPr="000A3336" w:rsidRDefault="007C2227" w:rsidP="007C2227">
      <w:pPr>
        <w:spacing w:line="336" w:lineRule="atLeast"/>
        <w:rPr>
          <w:rFonts w:cs="Arial"/>
          <w:color w:val="212121"/>
        </w:rPr>
      </w:pPr>
      <w:r w:rsidRPr="000A3336">
        <w:rPr>
          <w:rFonts w:cs="Arial"/>
          <w:noProof/>
          <w:color w:val="212121"/>
        </w:rPr>
        <w:drawing>
          <wp:inline distT="0" distB="0" distL="0" distR="0" wp14:anchorId="14DF2A02" wp14:editId="505B57B5">
            <wp:extent cx="5467350" cy="2381250"/>
            <wp:effectExtent l="0" t="0" r="0" b="0"/>
            <wp:docPr id="11" name="Afbeelding 2" descr="duurza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urzaam.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67350" cy="2381250"/>
                    </a:xfrm>
                    <a:prstGeom prst="rect">
                      <a:avLst/>
                    </a:prstGeom>
                    <a:noFill/>
                    <a:ln>
                      <a:noFill/>
                    </a:ln>
                  </pic:spPr>
                </pic:pic>
              </a:graphicData>
            </a:graphic>
          </wp:inline>
        </w:drawing>
      </w:r>
    </w:p>
    <w:p w:rsidR="007C2227" w:rsidRPr="000A3336" w:rsidRDefault="007C2227" w:rsidP="007C2227">
      <w:pPr>
        <w:spacing w:before="100" w:beforeAutospacing="1" w:after="100" w:afterAutospacing="1" w:line="336" w:lineRule="atLeast"/>
        <w:rPr>
          <w:rFonts w:cs="Arial"/>
          <w:color w:val="212121"/>
        </w:rPr>
      </w:pPr>
      <w:r w:rsidRPr="000A3336">
        <w:rPr>
          <w:rFonts w:cs="Arial"/>
          <w:b/>
          <w:bCs/>
          <w:color w:val="212121"/>
        </w:rPr>
        <w:t>10 Oktober is het de Dag van de Duurzaamheid. Het is soms schrikken wat we allemaal weggooien, ook in ons ziekenhuis. Dat kan minder! Heb jij ook ideeën hoe we minder kunnen verspillen? Denk mee, Doe mee! Milieucoördinator Gea Wijn: ‘Onze uitdaging voor 2019 is: 10 % minder afval.’</w:t>
      </w:r>
    </w:p>
    <w:p w:rsidR="007C2227" w:rsidRPr="000A3336" w:rsidRDefault="007C2227" w:rsidP="007C2227">
      <w:pPr>
        <w:spacing w:before="100" w:beforeAutospacing="1" w:after="100" w:afterAutospacing="1" w:line="336" w:lineRule="atLeast"/>
        <w:rPr>
          <w:rFonts w:cs="Arial"/>
          <w:color w:val="212121"/>
        </w:rPr>
      </w:pPr>
      <w:r w:rsidRPr="000A3336">
        <w:rPr>
          <w:rFonts w:cs="Arial"/>
          <w:noProof/>
          <w:color w:val="1A6E99"/>
        </w:rPr>
        <w:drawing>
          <wp:inline distT="0" distB="0" distL="0" distR="0" wp14:anchorId="5B409172" wp14:editId="5718A252">
            <wp:extent cx="3419475" cy="1847850"/>
            <wp:effectExtent l="0" t="0" r="9525" b="0"/>
            <wp:docPr id="12" name="Afbeelding 12" descr="https://cms-dzwerkt.dz.local/media/3121/gea-film.png?width=359&amp;height=194">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ms-dzwerkt.dz.local/media/3121/gea-film.png?width=359&amp;height=194">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19475" cy="1847850"/>
                    </a:xfrm>
                    <a:prstGeom prst="rect">
                      <a:avLst/>
                    </a:prstGeom>
                    <a:noFill/>
                    <a:ln>
                      <a:noFill/>
                    </a:ln>
                  </pic:spPr>
                </pic:pic>
              </a:graphicData>
            </a:graphic>
          </wp:inline>
        </w:drawing>
      </w:r>
    </w:p>
    <w:p w:rsidR="007C2227" w:rsidRPr="000A3336" w:rsidRDefault="007C2227" w:rsidP="007C2227">
      <w:pPr>
        <w:spacing w:before="100" w:beforeAutospacing="1" w:after="100" w:afterAutospacing="1" w:line="336" w:lineRule="atLeast"/>
        <w:rPr>
          <w:rFonts w:cs="Arial"/>
          <w:color w:val="212121"/>
        </w:rPr>
      </w:pPr>
      <w:r w:rsidRPr="000A3336">
        <w:rPr>
          <w:rFonts w:cs="Arial"/>
          <w:i/>
          <w:iCs/>
          <w:color w:val="212121"/>
        </w:rPr>
        <w:t>Klik op het filmpje om de oproep van Gea Wijn te zien.</w:t>
      </w:r>
    </w:p>
    <w:p w:rsidR="007C2227" w:rsidRPr="000A3336" w:rsidRDefault="007C2227" w:rsidP="007C2227">
      <w:pPr>
        <w:spacing w:before="100" w:beforeAutospacing="1" w:after="100" w:afterAutospacing="1" w:line="336" w:lineRule="atLeast"/>
        <w:rPr>
          <w:rFonts w:cs="Arial"/>
          <w:color w:val="212121"/>
        </w:rPr>
      </w:pPr>
      <w:r w:rsidRPr="000A3336">
        <w:rPr>
          <w:rFonts w:cs="Arial"/>
          <w:color w:val="212121"/>
        </w:rPr>
        <w:lastRenderedPageBreak/>
        <w:t>Het zijn klassieke weet-je-datjes. Neem de papieren handdoekjes die op de toiletten hangen en in de keukentjes te vinden zijn, per jaar gebruiken we er daar negen miljoen van!!! Zoveel? Inderdaad: Zoveel.</w:t>
      </w:r>
    </w:p>
    <w:p w:rsidR="007C2227" w:rsidRPr="000A3336" w:rsidRDefault="007C2227" w:rsidP="007C2227">
      <w:pPr>
        <w:spacing w:before="100" w:beforeAutospacing="1" w:after="100" w:afterAutospacing="1" w:line="336" w:lineRule="atLeast"/>
        <w:rPr>
          <w:rFonts w:cs="Arial"/>
          <w:color w:val="212121"/>
        </w:rPr>
      </w:pPr>
      <w:r w:rsidRPr="000A3336">
        <w:rPr>
          <w:rFonts w:cs="Arial"/>
          <w:color w:val="212121"/>
        </w:rPr>
        <w:t>Kosten: Een kleine 50.000 euro. Als de houders vol zitten, hoe makkelijk pakken we twee of drie vellen waar één volstaat, nog een voorbeeld: Per jaar verdrinken we voor 200.000 euro (een klein huis of een hele dikke auto) aan thee en koffie.</w:t>
      </w:r>
    </w:p>
    <w:p w:rsidR="007C2227" w:rsidRPr="000A3336" w:rsidRDefault="007C2227" w:rsidP="007C2227">
      <w:pPr>
        <w:spacing w:before="180" w:after="180" w:line="240" w:lineRule="atLeast"/>
        <w:outlineLvl w:val="1"/>
        <w:rPr>
          <w:rFonts w:ascii="Roboto" w:hAnsi="Roboto" w:cs="Arial"/>
          <w:color w:val="424242"/>
          <w:sz w:val="36"/>
          <w:szCs w:val="36"/>
        </w:rPr>
      </w:pPr>
      <w:r w:rsidRPr="000A3336">
        <w:rPr>
          <w:rFonts w:ascii="Roboto" w:hAnsi="Roboto" w:cs="Arial"/>
          <w:b/>
          <w:bCs/>
          <w:color w:val="424242"/>
          <w:sz w:val="36"/>
          <w:szCs w:val="36"/>
        </w:rPr>
        <w:t>Zoveel?!</w:t>
      </w:r>
    </w:p>
    <w:p w:rsidR="007C2227" w:rsidRPr="000A3336" w:rsidRDefault="007C2227" w:rsidP="007C2227">
      <w:pPr>
        <w:spacing w:line="336" w:lineRule="atLeast"/>
        <w:rPr>
          <w:rFonts w:cs="Arial"/>
          <w:color w:val="212121"/>
        </w:rPr>
      </w:pPr>
      <w:r w:rsidRPr="000A3336">
        <w:rPr>
          <w:rFonts w:cs="Arial"/>
          <w:color w:val="212121"/>
        </w:rPr>
        <w:t>Nog maar eens een paar willekeurige cijfers.</w:t>
      </w:r>
    </w:p>
    <w:p w:rsidR="007C2227" w:rsidRPr="000A3336" w:rsidRDefault="007C2227" w:rsidP="007C2227">
      <w:pPr>
        <w:spacing w:line="336" w:lineRule="atLeast"/>
        <w:rPr>
          <w:rFonts w:cs="Arial"/>
          <w:color w:val="212121"/>
        </w:rPr>
      </w:pPr>
      <w:r w:rsidRPr="000A3336">
        <w:rPr>
          <w:rFonts w:cs="Arial"/>
          <w:color w:val="212121"/>
        </w:rPr>
        <w:t>* Per jaar verbruiken we een half miljoen plastic zakken. Kosten: 30.000 euro.</w:t>
      </w:r>
    </w:p>
    <w:p w:rsidR="007C2227" w:rsidRPr="000A3336" w:rsidRDefault="007C2227" w:rsidP="007C2227">
      <w:pPr>
        <w:spacing w:line="336" w:lineRule="atLeast"/>
        <w:rPr>
          <w:rFonts w:cs="Arial"/>
          <w:color w:val="212121"/>
        </w:rPr>
      </w:pPr>
      <w:r w:rsidRPr="000A3336">
        <w:rPr>
          <w:rFonts w:cs="Arial"/>
          <w:color w:val="212121"/>
        </w:rPr>
        <w:t>* Per jaar gebruiken we vier miljoen vellen A4. Kosten: 15.000 euro.</w:t>
      </w:r>
    </w:p>
    <w:p w:rsidR="007C2227" w:rsidRPr="000A3336" w:rsidRDefault="007C2227" w:rsidP="007C2227">
      <w:pPr>
        <w:spacing w:line="336" w:lineRule="atLeast"/>
        <w:rPr>
          <w:rFonts w:cs="Arial"/>
          <w:color w:val="212121"/>
        </w:rPr>
      </w:pPr>
      <w:r w:rsidRPr="000A3336">
        <w:rPr>
          <w:rFonts w:cs="Arial"/>
          <w:color w:val="212121"/>
        </w:rPr>
        <w:t>* Per jaar gebruiken we 28.000 rollen Wc-papier. Kosten: 34.000 euro.</w:t>
      </w:r>
    </w:p>
    <w:p w:rsidR="007C2227" w:rsidRPr="000A3336" w:rsidRDefault="007C2227" w:rsidP="007C2227">
      <w:pPr>
        <w:spacing w:line="336" w:lineRule="atLeast"/>
        <w:rPr>
          <w:rFonts w:cs="Arial"/>
          <w:color w:val="212121"/>
        </w:rPr>
      </w:pPr>
      <w:r w:rsidRPr="000A3336">
        <w:rPr>
          <w:rFonts w:cs="Arial"/>
          <w:color w:val="212121"/>
        </w:rPr>
        <w:t>* Drukwerk per jaar: 250.000 euro.</w:t>
      </w:r>
    </w:p>
    <w:p w:rsidR="007C2227" w:rsidRPr="000A3336" w:rsidRDefault="007C2227" w:rsidP="007C2227">
      <w:pPr>
        <w:spacing w:line="336" w:lineRule="atLeast"/>
        <w:rPr>
          <w:rFonts w:cs="Arial"/>
          <w:color w:val="212121"/>
        </w:rPr>
      </w:pPr>
      <w:r w:rsidRPr="000A3336">
        <w:rPr>
          <w:rFonts w:cs="Arial"/>
          <w:color w:val="212121"/>
        </w:rPr>
        <w:t>* Kantoorartikelen: 105.000 euro.</w:t>
      </w:r>
    </w:p>
    <w:p w:rsidR="007C2227" w:rsidRPr="000A3336" w:rsidRDefault="007C2227" w:rsidP="007C2227">
      <w:pPr>
        <w:spacing w:line="336" w:lineRule="atLeast"/>
        <w:rPr>
          <w:rFonts w:cs="Arial"/>
          <w:color w:val="212121"/>
        </w:rPr>
      </w:pPr>
      <w:r w:rsidRPr="000A3336">
        <w:rPr>
          <w:rFonts w:cs="Arial"/>
          <w:color w:val="212121"/>
        </w:rPr>
        <w:t>* Toners, inktlinten en patronen: 50.000 euro.</w:t>
      </w:r>
    </w:p>
    <w:p w:rsidR="007C2227" w:rsidRPr="000A3336" w:rsidRDefault="007C2227" w:rsidP="007C2227">
      <w:pPr>
        <w:spacing w:line="336" w:lineRule="atLeast"/>
        <w:rPr>
          <w:rFonts w:cs="Arial"/>
          <w:color w:val="212121"/>
        </w:rPr>
      </w:pPr>
      <w:r w:rsidRPr="000A3336">
        <w:rPr>
          <w:rFonts w:cs="Arial"/>
          <w:color w:val="212121"/>
        </w:rPr>
        <w:t>* Schoonmaakbenodigdheden: 200.000 euro.</w:t>
      </w:r>
    </w:p>
    <w:p w:rsidR="007C2227" w:rsidRDefault="007C2227" w:rsidP="007C2227">
      <w:pPr>
        <w:spacing w:line="336" w:lineRule="atLeast"/>
        <w:rPr>
          <w:rFonts w:cs="Arial"/>
          <w:color w:val="212121"/>
        </w:rPr>
      </w:pPr>
      <w:r w:rsidRPr="000A3336">
        <w:rPr>
          <w:rFonts w:cs="Arial"/>
          <w:color w:val="212121"/>
        </w:rPr>
        <w:t>* 840.000 tissues: 6500 euro.</w:t>
      </w:r>
    </w:p>
    <w:p w:rsidR="007C2227" w:rsidRPr="000A3336" w:rsidRDefault="007C2227" w:rsidP="007C2227">
      <w:pPr>
        <w:spacing w:line="336" w:lineRule="atLeast"/>
        <w:rPr>
          <w:rFonts w:cs="Arial"/>
          <w:color w:val="212121"/>
        </w:rPr>
      </w:pPr>
    </w:p>
    <w:p w:rsidR="007C2227" w:rsidRPr="000A3336" w:rsidRDefault="007C2227" w:rsidP="007C2227">
      <w:pPr>
        <w:spacing w:before="180" w:after="180" w:line="240" w:lineRule="atLeast"/>
        <w:outlineLvl w:val="1"/>
        <w:rPr>
          <w:rFonts w:ascii="Roboto" w:hAnsi="Roboto" w:cs="Arial"/>
          <w:color w:val="424242"/>
          <w:sz w:val="36"/>
          <w:szCs w:val="36"/>
        </w:rPr>
      </w:pPr>
      <w:r w:rsidRPr="000A3336">
        <w:rPr>
          <w:rFonts w:ascii="Roboto" w:hAnsi="Roboto" w:cs="Arial"/>
          <w:b/>
          <w:bCs/>
          <w:color w:val="424242"/>
          <w:sz w:val="36"/>
          <w:szCs w:val="36"/>
        </w:rPr>
        <w:t>Heb jij ideeën?</w:t>
      </w:r>
    </w:p>
    <w:p w:rsidR="007C2227" w:rsidRPr="000A3336" w:rsidRDefault="007C2227" w:rsidP="007C2227">
      <w:pPr>
        <w:spacing w:before="100" w:beforeAutospacing="1" w:after="100" w:afterAutospacing="1" w:line="336" w:lineRule="atLeast"/>
        <w:rPr>
          <w:rFonts w:cs="Arial"/>
          <w:color w:val="212121"/>
        </w:rPr>
      </w:pPr>
      <w:r w:rsidRPr="000A3336">
        <w:rPr>
          <w:rFonts w:cs="Arial"/>
          <w:color w:val="212121"/>
        </w:rPr>
        <w:t xml:space="preserve">Awareness op wat we weggooien kan zorgen voor een flinke kostenreductie, we doen al veel. Zo helpen bijvoorbeeld de zonnepanelen op ons dak ons aan (gratis) energie, maar we willen meer. We willen meer afval recyclen, minder weggooien, maar ook letten op wat we patiënten en medewerkers qua eten voorschotelen. Met zo’n 2500 medewerkers hebben we een enorm arsenaal aan mensen met ideeën heb jij een geweldig besparingsidee of een idee dat ons ziekenhuis duurzamer maakt? Laat het weten aan milieucoördinator Gea Wijn. Goede ideeën worden altijd beloond!!! </w:t>
      </w:r>
      <w:hyperlink r:id="rId32" w:history="1">
        <w:r w:rsidRPr="000A3336">
          <w:rPr>
            <w:rFonts w:cs="Arial"/>
            <w:color w:val="1A6E99"/>
            <w:u w:val="single"/>
          </w:rPr>
          <w:t>Bekijk het filmpje over afval en ons ziekenhuis hier</w:t>
        </w:r>
      </w:hyperlink>
      <w:r w:rsidRPr="000A3336">
        <w:rPr>
          <w:rFonts w:cs="Arial"/>
          <w:color w:val="212121"/>
        </w:rPr>
        <w:t>.</w:t>
      </w:r>
    </w:p>
    <w:p w:rsidR="007C2227" w:rsidRPr="000A3336" w:rsidRDefault="007C2227" w:rsidP="007C2227">
      <w:pPr>
        <w:spacing w:before="100" w:beforeAutospacing="1" w:after="100" w:afterAutospacing="1" w:line="336" w:lineRule="atLeast"/>
        <w:rPr>
          <w:rFonts w:cs="Arial"/>
          <w:color w:val="212121"/>
        </w:rPr>
      </w:pPr>
      <w:r w:rsidRPr="000A3336">
        <w:rPr>
          <w:rFonts w:cs="Arial"/>
          <w:color w:val="212121"/>
        </w:rPr>
        <w:t>==</w:t>
      </w:r>
    </w:p>
    <w:p w:rsidR="007C2227" w:rsidRPr="000A3336" w:rsidRDefault="007C2227" w:rsidP="007C2227">
      <w:pPr>
        <w:spacing w:before="180" w:after="180" w:line="240" w:lineRule="atLeast"/>
        <w:outlineLvl w:val="0"/>
        <w:rPr>
          <w:rFonts w:ascii="Roboto" w:hAnsi="Roboto" w:cs="Arial"/>
          <w:color w:val="424242"/>
          <w:kern w:val="36"/>
          <w:sz w:val="40"/>
          <w:szCs w:val="40"/>
        </w:rPr>
      </w:pPr>
      <w:r w:rsidRPr="000A3336">
        <w:rPr>
          <w:rFonts w:ascii="Roboto" w:hAnsi="Roboto" w:cs="Arial"/>
          <w:b/>
          <w:bCs/>
          <w:color w:val="424242"/>
          <w:kern w:val="36"/>
          <w:sz w:val="40"/>
          <w:szCs w:val="40"/>
        </w:rPr>
        <w:t>Nieuwe afvalbakken en afvalscheiding</w:t>
      </w:r>
    </w:p>
    <w:p w:rsidR="007C2227" w:rsidRPr="000A3336" w:rsidRDefault="007C2227" w:rsidP="007C2227">
      <w:pPr>
        <w:spacing w:before="100" w:beforeAutospacing="1" w:after="100" w:afterAutospacing="1" w:line="336" w:lineRule="atLeast"/>
        <w:rPr>
          <w:rFonts w:cs="Arial"/>
          <w:color w:val="212121"/>
        </w:rPr>
      </w:pPr>
      <w:r w:rsidRPr="000A3336">
        <w:rPr>
          <w:rFonts w:cs="Arial"/>
          <w:b/>
          <w:bCs/>
          <w:color w:val="212121"/>
        </w:rPr>
        <w:t>Er komen nieuwe SZA-afvalbakken, ook gaan we afval uit het personeelsrestaurant beter scheiden.</w:t>
      </w:r>
    </w:p>
    <w:p w:rsidR="007C2227" w:rsidRPr="000A3336" w:rsidRDefault="007C2227" w:rsidP="007C2227">
      <w:pPr>
        <w:spacing w:before="100" w:beforeAutospacing="1" w:after="100" w:afterAutospacing="1" w:line="336" w:lineRule="atLeast"/>
        <w:rPr>
          <w:rFonts w:cs="Arial"/>
          <w:color w:val="212121"/>
        </w:rPr>
      </w:pPr>
      <w:r w:rsidRPr="000A3336">
        <w:rPr>
          <w:rFonts w:cs="Arial"/>
          <w:color w:val="212121"/>
        </w:rPr>
        <w:lastRenderedPageBreak/>
        <w:t>De blauw-gele SZA-bakken (specifiek ziekenhuis afval) worden vervangen door nieuwe grijze bakken. Milieucoördinator Gea Wijn: ‘De blauw-gele zijn van nieuw plastic, we gaan nu over op grijze die van gerecycled materiaal zijn gemaakt.’ Ook het eten in het restaurant gaat gescheiden worden, dat gebeurt in de afwaskeuken. Gea Wijn rekent voor hoeveel afval er is in dit ziekenhuis. ‘We produceren 443.408 kilo restafval per jaar, dit kost ons jaarlijks ruim € 48.000. Ter vergelijk: in huishoudens is dat gemiddeld 500 kilo per persoon per jaar.’ Ons ziekenhuis produceert 85.510 kilo specifiek ziekenhuisafval per jaar. Gea Wijn: ‘De afvoer/verwerking alleen hiervan kost ons € 49.108.’</w:t>
      </w:r>
    </w:p>
    <w:p w:rsidR="007C2227" w:rsidRPr="000A3336" w:rsidRDefault="007C2227" w:rsidP="007C2227">
      <w:pPr>
        <w:spacing w:before="100" w:beforeAutospacing="1" w:after="100" w:afterAutospacing="1" w:line="336" w:lineRule="atLeast"/>
        <w:rPr>
          <w:rFonts w:cs="Arial"/>
          <w:color w:val="212121"/>
        </w:rPr>
      </w:pPr>
      <w:r w:rsidRPr="000A3336">
        <w:rPr>
          <w:rFonts w:cs="Arial"/>
          <w:noProof/>
          <w:color w:val="212121"/>
        </w:rPr>
        <w:drawing>
          <wp:inline distT="0" distB="0" distL="0" distR="0" wp14:anchorId="671810CF" wp14:editId="2149BA0E">
            <wp:extent cx="2152650" cy="1143000"/>
            <wp:effectExtent l="0" t="0" r="0" b="0"/>
            <wp:docPr id="13" name="Afbeelding 13" descr="https://cms-dzwerkt.dz.local/media/3117/afvalbak-oud.png?width=226&amp;height=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ms-dzwerkt.dz.local/media/3117/afvalbak-oud.png?width=226&amp;height=1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52650" cy="1143000"/>
                    </a:xfrm>
                    <a:prstGeom prst="rect">
                      <a:avLst/>
                    </a:prstGeom>
                    <a:noFill/>
                    <a:ln>
                      <a:noFill/>
                    </a:ln>
                  </pic:spPr>
                </pic:pic>
              </a:graphicData>
            </a:graphic>
          </wp:inline>
        </w:drawing>
      </w:r>
      <w:r w:rsidRPr="000A3336">
        <w:rPr>
          <w:rFonts w:cs="Arial"/>
          <w:color w:val="212121"/>
        </w:rPr>
        <w:t xml:space="preserve">             </w:t>
      </w:r>
      <w:r w:rsidRPr="000A3336">
        <w:rPr>
          <w:rFonts w:cs="Arial"/>
          <w:noProof/>
          <w:color w:val="212121"/>
        </w:rPr>
        <w:drawing>
          <wp:inline distT="0" distB="0" distL="0" distR="0" wp14:anchorId="2473714C" wp14:editId="7BCE2BA6">
            <wp:extent cx="1333500" cy="1695450"/>
            <wp:effectExtent l="0" t="0" r="0" b="0"/>
            <wp:docPr id="14" name="Afbeelding 14" descr="https://cms-dzwerkt.dz.local/media/3119/afvalbak-nieuw.png?width=140&amp;height=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ms-dzwerkt.dz.local/media/3119/afvalbak-nieuw.png?width=140&amp;height=1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33500" cy="1695450"/>
                    </a:xfrm>
                    <a:prstGeom prst="rect">
                      <a:avLst/>
                    </a:prstGeom>
                    <a:noFill/>
                    <a:ln>
                      <a:noFill/>
                    </a:ln>
                  </pic:spPr>
                </pic:pic>
              </a:graphicData>
            </a:graphic>
          </wp:inline>
        </w:drawing>
      </w:r>
    </w:p>
    <w:p w:rsidR="007C2227" w:rsidRPr="000A3336" w:rsidRDefault="007C2227" w:rsidP="007C2227">
      <w:pPr>
        <w:spacing w:before="100" w:beforeAutospacing="1" w:after="100" w:afterAutospacing="1" w:line="336" w:lineRule="atLeast"/>
        <w:rPr>
          <w:rFonts w:cs="Arial"/>
          <w:color w:val="212121"/>
        </w:rPr>
      </w:pPr>
      <w:r w:rsidRPr="000A3336">
        <w:rPr>
          <w:rFonts w:cs="Arial"/>
          <w:color w:val="212121"/>
        </w:rPr>
        <w:t>==</w:t>
      </w:r>
    </w:p>
    <w:p w:rsidR="007C2227" w:rsidRPr="000A3336" w:rsidRDefault="007C2227" w:rsidP="007C2227">
      <w:pPr>
        <w:spacing w:before="180" w:after="180" w:line="240" w:lineRule="atLeast"/>
        <w:outlineLvl w:val="0"/>
        <w:rPr>
          <w:rFonts w:ascii="Roboto" w:hAnsi="Roboto" w:cs="Arial"/>
          <w:color w:val="424242"/>
          <w:kern w:val="36"/>
          <w:sz w:val="40"/>
          <w:szCs w:val="40"/>
        </w:rPr>
      </w:pPr>
      <w:r w:rsidRPr="000A3336">
        <w:rPr>
          <w:rFonts w:ascii="Roboto" w:hAnsi="Roboto" w:cs="Arial"/>
          <w:b/>
          <w:bCs/>
          <w:color w:val="424242"/>
          <w:kern w:val="36"/>
          <w:sz w:val="40"/>
          <w:szCs w:val="40"/>
        </w:rPr>
        <w:t>Koffieprut wordt brandstof</w:t>
      </w:r>
    </w:p>
    <w:p w:rsidR="007C2227" w:rsidRPr="000A3336" w:rsidRDefault="007C2227" w:rsidP="007C2227">
      <w:pPr>
        <w:spacing w:before="100" w:beforeAutospacing="1" w:after="100" w:afterAutospacing="1" w:line="336" w:lineRule="atLeast"/>
        <w:rPr>
          <w:rFonts w:cs="Arial"/>
          <w:color w:val="212121"/>
        </w:rPr>
      </w:pPr>
      <w:r w:rsidRPr="000A3336">
        <w:rPr>
          <w:rFonts w:cs="Arial"/>
          <w:b/>
          <w:bCs/>
          <w:color w:val="212121"/>
        </w:rPr>
        <w:t>Kilo’s koffieprut verdwijnen nu in de restafvalcontainer, dat kan duurzamer.</w:t>
      </w:r>
    </w:p>
    <w:p w:rsidR="007C2227" w:rsidRPr="000A3336" w:rsidRDefault="007C2227" w:rsidP="007C2227">
      <w:pPr>
        <w:spacing w:before="100" w:beforeAutospacing="1" w:after="100" w:afterAutospacing="1" w:line="336" w:lineRule="atLeast"/>
        <w:rPr>
          <w:rFonts w:cs="Arial"/>
          <w:color w:val="212121"/>
        </w:rPr>
      </w:pPr>
      <w:r w:rsidRPr="000A3336">
        <w:rPr>
          <w:rFonts w:cs="Arial"/>
          <w:color w:val="212121"/>
        </w:rPr>
        <w:t>De koffieprut gaat nu gewoon de grijze container in als restmateriaal, dat willen we veranderen. Momenteel liggen twee opties voor, of de koffieprut gaat hergebruikt worden als brandstof, of het gaat naar een champignonteler in de regio. Koffieprut leent zich prima als voedingsbodem voor het telen van champignons.</w:t>
      </w:r>
    </w:p>
    <w:p w:rsidR="007C2227" w:rsidRDefault="007C2227" w:rsidP="007C2227">
      <w:pPr>
        <w:spacing w:before="100" w:beforeAutospacing="1" w:after="100" w:afterAutospacing="1" w:line="336" w:lineRule="atLeast"/>
        <w:rPr>
          <w:rFonts w:cs="Arial"/>
          <w:color w:val="212121"/>
        </w:rPr>
      </w:pPr>
      <w:r w:rsidRPr="000A3336">
        <w:rPr>
          <w:rFonts w:cs="Arial"/>
          <w:color w:val="212121"/>
        </w:rPr>
        <w:t> </w:t>
      </w:r>
      <w:r w:rsidRPr="000A3336">
        <w:rPr>
          <w:rFonts w:cs="Arial"/>
          <w:noProof/>
          <w:color w:val="212121"/>
        </w:rPr>
        <w:drawing>
          <wp:inline distT="0" distB="0" distL="0" distR="0" wp14:anchorId="2F6D849A" wp14:editId="1784E72F">
            <wp:extent cx="1328738" cy="885825"/>
            <wp:effectExtent l="0" t="0" r="5080" b="0"/>
            <wp:docPr id="15" name="Afbeelding 15" descr="https://cms-dzwerkt.dz.local/media/3118/koffieprut.jpg?width=207&amp;height=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ms-dzwerkt.dz.local/media/3118/koffieprut.jpg?width=207&amp;height=1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29056" cy="886037"/>
                    </a:xfrm>
                    <a:prstGeom prst="rect">
                      <a:avLst/>
                    </a:prstGeom>
                    <a:noFill/>
                    <a:ln>
                      <a:noFill/>
                    </a:ln>
                  </pic:spPr>
                </pic:pic>
              </a:graphicData>
            </a:graphic>
          </wp:inline>
        </w:drawing>
      </w:r>
    </w:p>
    <w:p w:rsidR="007C2227" w:rsidRDefault="007C2227" w:rsidP="007C2227">
      <w:pPr>
        <w:spacing w:before="100" w:beforeAutospacing="1" w:after="100" w:afterAutospacing="1" w:line="336" w:lineRule="atLeast"/>
        <w:rPr>
          <w:rFonts w:cs="Arial"/>
          <w:color w:val="212121"/>
        </w:rPr>
      </w:pPr>
    </w:p>
    <w:p w:rsidR="007C2227" w:rsidRPr="000A3336" w:rsidRDefault="007C2227" w:rsidP="007C2227">
      <w:pPr>
        <w:spacing w:before="100" w:beforeAutospacing="1" w:after="100" w:afterAutospacing="1" w:line="336" w:lineRule="atLeast"/>
        <w:rPr>
          <w:rFonts w:cs="Arial"/>
          <w:color w:val="212121"/>
        </w:rPr>
      </w:pPr>
    </w:p>
    <w:p w:rsidR="007C2227" w:rsidRPr="000A3336" w:rsidRDefault="007C2227" w:rsidP="007C2227">
      <w:pPr>
        <w:spacing w:before="180" w:after="180" w:line="240" w:lineRule="atLeast"/>
        <w:outlineLvl w:val="0"/>
        <w:rPr>
          <w:rFonts w:ascii="Roboto" w:hAnsi="Roboto" w:cs="Arial"/>
          <w:color w:val="424242"/>
          <w:kern w:val="36"/>
          <w:sz w:val="40"/>
          <w:szCs w:val="40"/>
        </w:rPr>
      </w:pPr>
      <w:r w:rsidRPr="000A3336">
        <w:rPr>
          <w:rFonts w:ascii="Roboto" w:hAnsi="Roboto" w:cs="Arial"/>
          <w:b/>
          <w:bCs/>
          <w:color w:val="424242"/>
          <w:kern w:val="36"/>
          <w:sz w:val="40"/>
          <w:szCs w:val="40"/>
        </w:rPr>
        <w:lastRenderedPageBreak/>
        <w:t>Nieuwe zonnepanelen</w:t>
      </w:r>
    </w:p>
    <w:p w:rsidR="007C2227" w:rsidRPr="000A3336" w:rsidRDefault="007C2227" w:rsidP="007C2227">
      <w:pPr>
        <w:spacing w:before="100" w:beforeAutospacing="1" w:after="100" w:afterAutospacing="1" w:line="336" w:lineRule="atLeast"/>
        <w:rPr>
          <w:rFonts w:cs="Arial"/>
          <w:color w:val="212121"/>
        </w:rPr>
      </w:pPr>
      <w:r w:rsidRPr="000A3336">
        <w:rPr>
          <w:rFonts w:cs="Arial"/>
          <w:b/>
          <w:bCs/>
          <w:color w:val="212121"/>
        </w:rPr>
        <w:t>Er komen nieuw zonnepanelen. Die worden geplaatst op de polidaken.</w:t>
      </w:r>
    </w:p>
    <w:p w:rsidR="007C2227" w:rsidRPr="000A3336" w:rsidRDefault="007C2227" w:rsidP="007C2227">
      <w:pPr>
        <w:spacing w:before="100" w:beforeAutospacing="1" w:after="100" w:afterAutospacing="1" w:line="336" w:lineRule="atLeast"/>
        <w:rPr>
          <w:rFonts w:cs="Arial"/>
          <w:color w:val="212121"/>
        </w:rPr>
      </w:pPr>
      <w:r w:rsidRPr="000A3336">
        <w:rPr>
          <w:rFonts w:cs="Arial"/>
          <w:color w:val="212121"/>
        </w:rPr>
        <w:t xml:space="preserve">Het gaat om 2016 stuks nieuwe panelen. Deze zonnepanelen op het </w:t>
      </w:r>
      <w:proofErr w:type="spellStart"/>
      <w:r w:rsidRPr="000A3336">
        <w:rPr>
          <w:rFonts w:cs="Arial"/>
          <w:color w:val="212121"/>
        </w:rPr>
        <w:t>polidak</w:t>
      </w:r>
      <w:proofErr w:type="spellEnd"/>
      <w:r w:rsidRPr="000A3336">
        <w:rPr>
          <w:rFonts w:cs="Arial"/>
          <w:color w:val="212121"/>
        </w:rPr>
        <w:t xml:space="preserve"> alleen al leveren 515.000 kWh per jaar en zorgen voor een CO</w:t>
      </w:r>
      <w:r w:rsidRPr="000A3336">
        <w:rPr>
          <w:rFonts w:cs="Arial"/>
          <w:color w:val="212121"/>
          <w:sz w:val="15"/>
          <w:szCs w:val="15"/>
          <w:vertAlign w:val="subscript"/>
        </w:rPr>
        <w:t>2</w:t>
      </w:r>
      <w:r w:rsidRPr="000A3336">
        <w:rPr>
          <w:rFonts w:cs="Arial"/>
          <w:color w:val="212121"/>
        </w:rPr>
        <w:t>-reductie van ruim 200 ton per jaar, hiermee wordt voor 4-5 % voorzien in het eigen energieverbruik. Het totale energieverbruik van het ziekenhuis bedraagt 13.500.000 kWh</w:t>
      </w:r>
    </w:p>
    <w:p w:rsidR="007C2227" w:rsidRPr="000A3336" w:rsidRDefault="007C2227" w:rsidP="007C2227">
      <w:pPr>
        <w:numPr>
          <w:ilvl w:val="0"/>
          <w:numId w:val="10"/>
        </w:numPr>
        <w:tabs>
          <w:tab w:val="clear" w:pos="907"/>
        </w:tabs>
        <w:spacing w:before="100" w:beforeAutospacing="1" w:after="100" w:afterAutospacing="1" w:line="336" w:lineRule="atLeast"/>
        <w:ind w:left="1845"/>
        <w:rPr>
          <w:rFonts w:cs="Arial"/>
          <w:color w:val="212121"/>
        </w:rPr>
      </w:pPr>
      <w:r w:rsidRPr="000A3336">
        <w:rPr>
          <w:rFonts w:cs="Arial"/>
          <w:color w:val="212121"/>
        </w:rPr>
        <w:t>Bestaande panelen op blauwe dak              255.000 kWh</w:t>
      </w:r>
    </w:p>
    <w:p w:rsidR="007C2227" w:rsidRPr="000A3336" w:rsidRDefault="007C2227" w:rsidP="007C2227">
      <w:pPr>
        <w:numPr>
          <w:ilvl w:val="0"/>
          <w:numId w:val="10"/>
        </w:numPr>
        <w:tabs>
          <w:tab w:val="clear" w:pos="907"/>
        </w:tabs>
        <w:spacing w:before="100" w:beforeAutospacing="1" w:after="100" w:afterAutospacing="1" w:line="336" w:lineRule="atLeast"/>
        <w:ind w:left="1845"/>
        <w:rPr>
          <w:rFonts w:cs="Arial"/>
          <w:color w:val="212121"/>
        </w:rPr>
      </w:pPr>
      <w:r w:rsidRPr="000A3336">
        <w:rPr>
          <w:rFonts w:cs="Arial"/>
          <w:color w:val="212121"/>
        </w:rPr>
        <w:t>Nieuwe panelen op poli-dak                         </w:t>
      </w:r>
      <w:r w:rsidRPr="000A3336">
        <w:rPr>
          <w:rFonts w:cs="Arial"/>
          <w:color w:val="212121"/>
          <w:u w:val="single"/>
        </w:rPr>
        <w:t>515.000 kWh</w:t>
      </w:r>
    </w:p>
    <w:p w:rsidR="007C2227" w:rsidRPr="000A3336" w:rsidRDefault="007C2227" w:rsidP="007C2227">
      <w:pPr>
        <w:numPr>
          <w:ilvl w:val="0"/>
          <w:numId w:val="10"/>
        </w:numPr>
        <w:tabs>
          <w:tab w:val="clear" w:pos="907"/>
        </w:tabs>
        <w:spacing w:before="100" w:beforeAutospacing="1" w:after="100" w:afterAutospacing="1" w:line="336" w:lineRule="atLeast"/>
        <w:ind w:left="1845"/>
        <w:rPr>
          <w:rFonts w:cs="Arial"/>
          <w:color w:val="212121"/>
        </w:rPr>
      </w:pPr>
      <w:r w:rsidRPr="000A3336">
        <w:rPr>
          <w:rFonts w:cs="Arial"/>
          <w:color w:val="212121"/>
        </w:rPr>
        <w:t>Totaal                                                           760.000 kWh  (200 huishoudens)</w:t>
      </w:r>
    </w:p>
    <w:p w:rsidR="007C2227" w:rsidRPr="000A3336" w:rsidRDefault="007C2227" w:rsidP="007C2227">
      <w:pPr>
        <w:spacing w:before="100" w:beforeAutospacing="1" w:after="100" w:afterAutospacing="1" w:line="336" w:lineRule="atLeast"/>
        <w:rPr>
          <w:rFonts w:cs="Arial"/>
          <w:color w:val="212121"/>
        </w:rPr>
      </w:pPr>
      <w:r w:rsidRPr="000A3336">
        <w:rPr>
          <w:rFonts w:cs="Arial"/>
          <w:noProof/>
          <w:color w:val="212121"/>
        </w:rPr>
        <w:drawing>
          <wp:inline distT="0" distB="0" distL="0" distR="0" wp14:anchorId="60A5A461" wp14:editId="4DA000D1">
            <wp:extent cx="2247900" cy="1123950"/>
            <wp:effectExtent l="0" t="0" r="0" b="0"/>
            <wp:docPr id="20" name="Afbeelding 20" descr="https://cms-dzwerkt.dz.local/media/3122/dz_20161004-16618.jpg?width=236&amp;height=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ms-dzwerkt.dz.local/media/3122/dz_20161004-16618.jpg?width=236&amp;height=1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47900" cy="1123950"/>
                    </a:xfrm>
                    <a:prstGeom prst="rect">
                      <a:avLst/>
                    </a:prstGeom>
                    <a:noFill/>
                    <a:ln>
                      <a:noFill/>
                    </a:ln>
                  </pic:spPr>
                </pic:pic>
              </a:graphicData>
            </a:graphic>
          </wp:inline>
        </w:drawing>
      </w:r>
    </w:p>
    <w:p w:rsidR="007C2227" w:rsidRDefault="007C2227" w:rsidP="007C2227"/>
    <w:p w:rsidR="007C2227" w:rsidRPr="00761714" w:rsidRDefault="007C2227" w:rsidP="007C2227">
      <w:r>
        <w:t xml:space="preserve"> </w:t>
      </w:r>
    </w:p>
    <w:p w:rsidR="007C2227" w:rsidRPr="00234A46" w:rsidRDefault="007C2227" w:rsidP="00234A46">
      <w:pPr>
        <w:tabs>
          <w:tab w:val="clear" w:pos="907"/>
        </w:tabs>
        <w:spacing w:before="100" w:beforeAutospacing="1" w:after="100" w:afterAutospacing="1"/>
        <w:ind w:left="1440" w:hanging="360"/>
        <w:rPr>
          <w:rFonts w:asciiTheme="minorHAnsi" w:hAnsiTheme="minorHAnsi"/>
          <w:sz w:val="24"/>
          <w:szCs w:val="24"/>
        </w:rPr>
      </w:pPr>
    </w:p>
    <w:p w:rsidR="00265D81" w:rsidRPr="00265D81" w:rsidRDefault="00265D81">
      <w:pPr>
        <w:rPr>
          <w:rFonts w:asciiTheme="minorHAnsi" w:hAnsiTheme="minorHAnsi"/>
          <w:sz w:val="24"/>
        </w:rPr>
      </w:pPr>
    </w:p>
    <w:sectPr w:rsidR="00265D81" w:rsidRPr="00265D81">
      <w:footerReference w:type="even" r:id="rId37"/>
      <w:footerReference w:type="default" r:id="rId38"/>
      <w:pgSz w:w="11906" w:h="16838" w:code="9"/>
      <w:pgMar w:top="2155" w:right="1701" w:bottom="1701" w:left="1701" w:header="1021"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65D81" w:rsidRDefault="00265D81">
      <w:r>
        <w:separator/>
      </w:r>
    </w:p>
  </w:endnote>
  <w:endnote w:type="continuationSeparator" w:id="0">
    <w:p w:rsidR="00265D81" w:rsidRDefault="00265D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1002AFF" w:usb1="4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Roboto">
    <w:panose1 w:val="02000000000000000000"/>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5793" w:rsidRDefault="00C95793">
    <w:pPr>
      <w:pStyle w:val="Voettekst"/>
      <w:framePr w:wrap="around" w:vAnchor="text" w:hAnchor="margin" w:xAlign="outside" w:y="1"/>
      <w:rPr>
        <w:rStyle w:val="Paginanummer"/>
        <w:i/>
      </w:rPr>
    </w:pPr>
    <w:r>
      <w:rPr>
        <w:rStyle w:val="Paginanummer"/>
        <w:i/>
      </w:rPr>
      <w:fldChar w:fldCharType="begin"/>
    </w:r>
    <w:r>
      <w:rPr>
        <w:rStyle w:val="Paginanummer"/>
        <w:i/>
      </w:rPr>
      <w:instrText xml:space="preserve">PAGE  </w:instrText>
    </w:r>
    <w:r>
      <w:rPr>
        <w:rStyle w:val="Paginanummer"/>
        <w:i/>
      </w:rPr>
      <w:fldChar w:fldCharType="separate"/>
    </w:r>
    <w:r>
      <w:rPr>
        <w:rStyle w:val="Paginanummer"/>
        <w:i/>
        <w:noProof/>
      </w:rPr>
      <w:t>2</w:t>
    </w:r>
    <w:r>
      <w:rPr>
        <w:rStyle w:val="Paginanummer"/>
        <w:i/>
      </w:rPr>
      <w:fldChar w:fldCharType="end"/>
    </w:r>
  </w:p>
  <w:p w:rsidR="00C95793" w:rsidRDefault="00C95793">
    <w:pPr>
      <w:pStyle w:val="Voettekst"/>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5793" w:rsidRDefault="00C95793">
    <w:pPr>
      <w:pStyle w:val="Voettekst"/>
      <w:framePr w:wrap="around" w:vAnchor="text" w:hAnchor="margin" w:xAlign="outside" w:y="1"/>
      <w:rPr>
        <w:rStyle w:val="Paginanummer"/>
        <w:i/>
      </w:rPr>
    </w:pPr>
    <w:r>
      <w:rPr>
        <w:rStyle w:val="Paginanummer"/>
        <w:i/>
      </w:rPr>
      <w:fldChar w:fldCharType="begin"/>
    </w:r>
    <w:r>
      <w:rPr>
        <w:rStyle w:val="Paginanummer"/>
        <w:i/>
      </w:rPr>
      <w:instrText xml:space="preserve">PAGE  </w:instrText>
    </w:r>
    <w:r>
      <w:rPr>
        <w:rStyle w:val="Paginanummer"/>
        <w:i/>
      </w:rPr>
      <w:fldChar w:fldCharType="separate"/>
    </w:r>
    <w:r w:rsidR="003366CF">
      <w:rPr>
        <w:rStyle w:val="Paginanummer"/>
        <w:i/>
        <w:noProof/>
      </w:rPr>
      <w:t>1</w:t>
    </w:r>
    <w:r>
      <w:rPr>
        <w:rStyle w:val="Paginanummer"/>
        <w:i/>
      </w:rPr>
      <w:fldChar w:fldCharType="end"/>
    </w:r>
  </w:p>
  <w:p w:rsidR="00C95793" w:rsidRDefault="00C9579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65D81" w:rsidRDefault="00265D81">
      <w:r>
        <w:separator/>
      </w:r>
    </w:p>
  </w:footnote>
  <w:footnote w:type="continuationSeparator" w:id="0">
    <w:p w:rsidR="00265D81" w:rsidRDefault="00265D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BEAEBBBC"/>
    <w:lvl w:ilvl="0">
      <w:start w:val="1"/>
      <w:numFmt w:val="lowerLetter"/>
      <w:pStyle w:val="Lijstnummering4"/>
      <w:lvlText w:val="%1."/>
      <w:lvlJc w:val="left"/>
      <w:pPr>
        <w:tabs>
          <w:tab w:val="num" w:pos="720"/>
        </w:tabs>
        <w:ind w:left="425" w:hanging="425"/>
      </w:pPr>
    </w:lvl>
  </w:abstractNum>
  <w:abstractNum w:abstractNumId="1" w15:restartNumberingAfterBreak="0">
    <w:nsid w:val="FFFFFF7E"/>
    <w:multiLevelType w:val="singleLevel"/>
    <w:tmpl w:val="575CBE40"/>
    <w:lvl w:ilvl="0">
      <w:start w:val="1"/>
      <w:numFmt w:val="decimal"/>
      <w:pStyle w:val="Lijstnummering3"/>
      <w:lvlText w:val="%1."/>
      <w:lvlJc w:val="left"/>
      <w:pPr>
        <w:tabs>
          <w:tab w:val="num" w:pos="720"/>
        </w:tabs>
        <w:ind w:left="425" w:hanging="425"/>
      </w:pPr>
    </w:lvl>
  </w:abstractNum>
  <w:abstractNum w:abstractNumId="2" w15:restartNumberingAfterBreak="0">
    <w:nsid w:val="FFFFFF7F"/>
    <w:multiLevelType w:val="singleLevel"/>
    <w:tmpl w:val="296A2F0A"/>
    <w:lvl w:ilvl="0">
      <w:start w:val="1"/>
      <w:numFmt w:val="lowerLetter"/>
      <w:pStyle w:val="Lijstnummering2"/>
      <w:lvlText w:val="%1."/>
      <w:lvlJc w:val="left"/>
      <w:pPr>
        <w:tabs>
          <w:tab w:val="num" w:pos="720"/>
        </w:tabs>
        <w:ind w:left="425" w:hanging="425"/>
      </w:pPr>
    </w:lvl>
  </w:abstractNum>
  <w:abstractNum w:abstractNumId="3" w15:restartNumberingAfterBreak="0">
    <w:nsid w:val="FFFFFF88"/>
    <w:multiLevelType w:val="singleLevel"/>
    <w:tmpl w:val="2C3C6476"/>
    <w:lvl w:ilvl="0">
      <w:start w:val="1"/>
      <w:numFmt w:val="decimal"/>
      <w:pStyle w:val="Lijstnummering"/>
      <w:lvlText w:val="%1."/>
      <w:lvlJc w:val="left"/>
      <w:pPr>
        <w:tabs>
          <w:tab w:val="num" w:pos="720"/>
        </w:tabs>
        <w:ind w:left="425" w:hanging="425"/>
      </w:pPr>
    </w:lvl>
  </w:abstractNum>
  <w:abstractNum w:abstractNumId="4" w15:restartNumberingAfterBreak="0">
    <w:nsid w:val="01EE4384"/>
    <w:multiLevelType w:val="singleLevel"/>
    <w:tmpl w:val="D11495A2"/>
    <w:lvl w:ilvl="0">
      <w:start w:val="1"/>
      <w:numFmt w:val="bullet"/>
      <w:pStyle w:val="Lijstopsomteken"/>
      <w:lvlText w:val=""/>
      <w:lvlJc w:val="left"/>
      <w:pPr>
        <w:tabs>
          <w:tab w:val="num" w:pos="425"/>
        </w:tabs>
        <w:ind w:left="425" w:hanging="425"/>
      </w:pPr>
      <w:rPr>
        <w:rFonts w:ascii="Wingdings" w:hAnsi="Wingdings" w:hint="default"/>
        <w:sz w:val="20"/>
      </w:rPr>
    </w:lvl>
  </w:abstractNum>
  <w:abstractNum w:abstractNumId="5" w15:restartNumberingAfterBreak="0">
    <w:nsid w:val="17DB7115"/>
    <w:multiLevelType w:val="multilevel"/>
    <w:tmpl w:val="2806B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8838CB"/>
    <w:multiLevelType w:val="hybridMultilevel"/>
    <w:tmpl w:val="CF684C14"/>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04A72D6"/>
    <w:multiLevelType w:val="multilevel"/>
    <w:tmpl w:val="B72CCB5A"/>
    <w:lvl w:ilvl="0">
      <w:start w:val="1"/>
      <w:numFmt w:val="decimal"/>
      <w:pStyle w:val="Kop1"/>
      <w:lvlText w:val="%1"/>
      <w:lvlJc w:val="left"/>
      <w:pPr>
        <w:tabs>
          <w:tab w:val="num" w:pos="907"/>
        </w:tabs>
        <w:ind w:left="907" w:hanging="907"/>
      </w:pPr>
      <w:rPr>
        <w:rFonts w:hint="default"/>
      </w:rPr>
    </w:lvl>
    <w:lvl w:ilvl="1">
      <w:start w:val="1"/>
      <w:numFmt w:val="decimal"/>
      <w:pStyle w:val="Kop2"/>
      <w:isLgl/>
      <w:lvlText w:val="%1.%2"/>
      <w:lvlJc w:val="left"/>
      <w:pPr>
        <w:tabs>
          <w:tab w:val="num" w:pos="907"/>
        </w:tabs>
        <w:ind w:left="907" w:hanging="907"/>
      </w:pPr>
      <w:rPr>
        <w:rFonts w:hint="default"/>
      </w:rPr>
    </w:lvl>
    <w:lvl w:ilvl="2">
      <w:start w:val="1"/>
      <w:numFmt w:val="decimal"/>
      <w:pStyle w:val="Kop3"/>
      <w:isLgl/>
      <w:lvlText w:val="%1.%2.%3"/>
      <w:lvlJc w:val="left"/>
      <w:pPr>
        <w:tabs>
          <w:tab w:val="num" w:pos="1440"/>
        </w:tabs>
        <w:ind w:left="907" w:hanging="907"/>
      </w:pPr>
      <w:rPr>
        <w:rFonts w:hint="default"/>
      </w:rPr>
    </w:lvl>
    <w:lvl w:ilvl="3">
      <w:start w:val="1"/>
      <w:numFmt w:val="decimal"/>
      <w:isLgl/>
      <w:lvlText w:val="%1.%2.%3.%4"/>
      <w:lvlJc w:val="left"/>
      <w:pPr>
        <w:tabs>
          <w:tab w:val="num" w:pos="144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8" w15:restartNumberingAfterBreak="0">
    <w:nsid w:val="4CCD25D7"/>
    <w:multiLevelType w:val="hybridMultilevel"/>
    <w:tmpl w:val="4378C3E4"/>
    <w:lvl w:ilvl="0" w:tplc="0413000F">
      <w:start w:val="1"/>
      <w:numFmt w:val="decimal"/>
      <w:lvlText w:val="%1."/>
      <w:lvlJc w:val="left"/>
      <w:pPr>
        <w:ind w:left="36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67DB18C6"/>
    <w:multiLevelType w:val="multilevel"/>
    <w:tmpl w:val="337C9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3"/>
  </w:num>
  <w:num w:numId="3">
    <w:abstractNumId w:val="2"/>
  </w:num>
  <w:num w:numId="4">
    <w:abstractNumId w:val="1"/>
  </w:num>
  <w:num w:numId="5">
    <w:abstractNumId w:val="0"/>
  </w:num>
  <w:num w:numId="6">
    <w:abstractNumId w:val="4"/>
  </w:num>
  <w:num w:numId="7">
    <w:abstractNumId w:val="6"/>
  </w:num>
  <w:num w:numId="8">
    <w:abstractNumId w:val="8"/>
  </w:num>
  <w:num w:numId="9">
    <w:abstractNumId w:val="5"/>
  </w:num>
  <w:num w:numId="10">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5D81"/>
    <w:rsid w:val="00004A81"/>
    <w:rsid w:val="00234A46"/>
    <w:rsid w:val="00265D81"/>
    <w:rsid w:val="002C22D2"/>
    <w:rsid w:val="00303DEB"/>
    <w:rsid w:val="003366CF"/>
    <w:rsid w:val="00374967"/>
    <w:rsid w:val="00381A0F"/>
    <w:rsid w:val="003C3A10"/>
    <w:rsid w:val="004B7116"/>
    <w:rsid w:val="00554082"/>
    <w:rsid w:val="007C2227"/>
    <w:rsid w:val="00855B5A"/>
    <w:rsid w:val="008E6324"/>
    <w:rsid w:val="0090524A"/>
    <w:rsid w:val="00964F7F"/>
    <w:rsid w:val="00A452BA"/>
    <w:rsid w:val="00C21FE6"/>
    <w:rsid w:val="00C95793"/>
    <w:rsid w:val="00DD16A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740CDA4C"/>
  <w15:chartTrackingRefBased/>
  <w15:docId w15:val="{44DCB927-DBA5-4810-8B27-1EBB9BA29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ard">
    <w:name w:val="Normal"/>
    <w:qFormat/>
    <w:rsid w:val="003366CF"/>
    <w:pPr>
      <w:tabs>
        <w:tab w:val="left" w:pos="907"/>
      </w:tabs>
    </w:pPr>
    <w:rPr>
      <w:rFonts w:ascii="Verdana" w:hAnsi="Verdana"/>
      <w:sz w:val="18"/>
    </w:rPr>
  </w:style>
  <w:style w:type="paragraph" w:styleId="Kop1">
    <w:name w:val="heading 1"/>
    <w:basedOn w:val="Standaard"/>
    <w:next w:val="Standaard"/>
    <w:qFormat/>
    <w:pPr>
      <w:keepNext/>
      <w:keepLines/>
      <w:widowControl w:val="0"/>
      <w:numPr>
        <w:numId w:val="1"/>
      </w:numPr>
      <w:spacing w:after="240"/>
      <w:outlineLvl w:val="0"/>
    </w:pPr>
    <w:rPr>
      <w:b/>
      <w:caps/>
      <w:spacing w:val="80"/>
      <w:sz w:val="24"/>
    </w:rPr>
  </w:style>
  <w:style w:type="paragraph" w:styleId="Kop2">
    <w:name w:val="heading 2"/>
    <w:basedOn w:val="Standaard"/>
    <w:next w:val="Standaard"/>
    <w:qFormat/>
    <w:pPr>
      <w:keepNext/>
      <w:numPr>
        <w:ilvl w:val="1"/>
        <w:numId w:val="1"/>
      </w:numPr>
      <w:spacing w:after="180"/>
      <w:outlineLvl w:val="1"/>
    </w:pPr>
    <w:rPr>
      <w:b/>
      <w:caps/>
      <w:spacing w:val="60"/>
    </w:rPr>
  </w:style>
  <w:style w:type="paragraph" w:styleId="Kop3">
    <w:name w:val="heading 3"/>
    <w:basedOn w:val="Standaard"/>
    <w:next w:val="Standaard"/>
    <w:qFormat/>
    <w:pPr>
      <w:keepNext/>
      <w:numPr>
        <w:ilvl w:val="2"/>
        <w:numId w:val="1"/>
      </w:numPr>
      <w:tabs>
        <w:tab w:val="clear" w:pos="1440"/>
      </w:tabs>
      <w:spacing w:after="120"/>
      <w:outlineLvl w:val="2"/>
    </w:pPr>
    <w:rPr>
      <w:b/>
      <w:i/>
      <w:spacing w:val="40"/>
    </w:rPr>
  </w:style>
  <w:style w:type="paragraph" w:styleId="Kop4">
    <w:name w:val="heading 4"/>
    <w:basedOn w:val="Standaard"/>
    <w:next w:val="Standaard"/>
    <w:qFormat/>
    <w:pPr>
      <w:keepNext/>
      <w:spacing w:after="60"/>
      <w:outlineLvl w:val="3"/>
    </w:pPr>
    <w:rPr>
      <w:b/>
    </w:rPr>
  </w:style>
  <w:style w:type="paragraph" w:styleId="Kop5">
    <w:name w:val="heading 5"/>
    <w:basedOn w:val="Standaard"/>
    <w:next w:val="Standaard"/>
    <w:qFormat/>
    <w:pPr>
      <w:keepNext/>
      <w:outlineLvl w:val="4"/>
    </w:pPr>
    <w:rPr>
      <w:i/>
    </w:rPr>
  </w:style>
  <w:style w:type="paragraph" w:styleId="Kop6">
    <w:name w:val="heading 6"/>
    <w:basedOn w:val="Standaard"/>
    <w:next w:val="Standaard"/>
    <w:qFormat/>
    <w:pPr>
      <w:keepNext/>
      <w:widowControl w:val="0"/>
      <w:outlineLvl w:val="5"/>
    </w:pPr>
    <w:rPr>
      <w:snapToGrid w:val="0"/>
    </w:rPr>
  </w:style>
  <w:style w:type="paragraph" w:styleId="Kop7">
    <w:name w:val="heading 7"/>
    <w:basedOn w:val="Standaard"/>
    <w:next w:val="Standaard"/>
    <w:qFormat/>
    <w:pPr>
      <w:keepNext/>
      <w:widowControl w:val="0"/>
      <w:outlineLvl w:val="6"/>
    </w:pPr>
    <w:rPr>
      <w:snapToGrid w:val="0"/>
    </w:rPr>
  </w:style>
  <w:style w:type="paragraph" w:styleId="Kop8">
    <w:name w:val="heading 8"/>
    <w:basedOn w:val="Standaard"/>
    <w:next w:val="Standaard"/>
    <w:qFormat/>
    <w:pPr>
      <w:keepNext/>
      <w:widowControl w:val="0"/>
      <w:outlineLvl w:val="7"/>
    </w:pPr>
    <w:rPr>
      <w:snapToGrid w:val="0"/>
    </w:rPr>
  </w:style>
  <w:style w:type="paragraph" w:styleId="Kop9">
    <w:name w:val="heading 9"/>
    <w:basedOn w:val="Standaard"/>
    <w:next w:val="Standaard"/>
    <w:qFormat/>
    <w:pPr>
      <w:keepNext/>
      <w:widowControl w:val="0"/>
      <w:outlineLvl w:val="8"/>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Inhopg1">
    <w:name w:val="toc 1"/>
    <w:basedOn w:val="Standaard"/>
    <w:next w:val="Standaard"/>
    <w:autoRedefine/>
    <w:semiHidden/>
    <w:pPr>
      <w:tabs>
        <w:tab w:val="right" w:pos="8505"/>
      </w:tabs>
      <w:spacing w:before="240"/>
      <w:ind w:left="454" w:hanging="454"/>
    </w:pPr>
    <w:rPr>
      <w:caps/>
      <w:noProof/>
    </w:rPr>
  </w:style>
  <w:style w:type="paragraph" w:styleId="Inhopg2">
    <w:name w:val="toc 2"/>
    <w:basedOn w:val="Standaard"/>
    <w:next w:val="Standaard"/>
    <w:autoRedefine/>
    <w:semiHidden/>
    <w:pPr>
      <w:tabs>
        <w:tab w:val="clear" w:pos="907"/>
        <w:tab w:val="right" w:pos="8505"/>
      </w:tabs>
      <w:ind w:firstLine="454"/>
    </w:pPr>
    <w:rPr>
      <w:noProof/>
    </w:rPr>
  </w:style>
  <w:style w:type="paragraph" w:styleId="Voettekst">
    <w:name w:val="footer"/>
    <w:basedOn w:val="Standaard"/>
    <w:pPr>
      <w:tabs>
        <w:tab w:val="clear" w:pos="907"/>
        <w:tab w:val="center" w:pos="4253"/>
        <w:tab w:val="right" w:pos="8505"/>
      </w:tabs>
      <w:ind w:right="-1"/>
      <w:jc w:val="both"/>
    </w:pPr>
    <w:rPr>
      <w:i/>
      <w:sz w:val="16"/>
    </w:rPr>
  </w:style>
  <w:style w:type="paragraph" w:customStyle="1" w:styleId="Kopbijlage">
    <w:name w:val="Kop bijlage"/>
    <w:basedOn w:val="Kop1"/>
    <w:next w:val="Standaard"/>
    <w:pPr>
      <w:numPr>
        <w:numId w:val="0"/>
      </w:numPr>
      <w:tabs>
        <w:tab w:val="right" w:pos="8505"/>
      </w:tabs>
    </w:pPr>
  </w:style>
  <w:style w:type="paragraph" w:styleId="Koptekst">
    <w:name w:val="header"/>
    <w:basedOn w:val="Standaard"/>
    <w:pPr>
      <w:tabs>
        <w:tab w:val="clear" w:pos="907"/>
        <w:tab w:val="center" w:pos="4253"/>
        <w:tab w:val="right" w:pos="8505"/>
      </w:tabs>
    </w:pPr>
    <w:rPr>
      <w:i/>
      <w:sz w:val="16"/>
    </w:rPr>
  </w:style>
  <w:style w:type="paragraph" w:styleId="Lijstopsomteken">
    <w:name w:val="List Bullet"/>
    <w:basedOn w:val="Standaard"/>
    <w:pPr>
      <w:numPr>
        <w:numId w:val="6"/>
      </w:numPr>
      <w:tabs>
        <w:tab w:val="clear" w:pos="907"/>
      </w:tabs>
    </w:pPr>
  </w:style>
  <w:style w:type="paragraph" w:styleId="Lijstnummering">
    <w:name w:val="List Number"/>
    <w:basedOn w:val="Standaard"/>
    <w:pPr>
      <w:numPr>
        <w:numId w:val="2"/>
      </w:numPr>
      <w:tabs>
        <w:tab w:val="clear" w:pos="720"/>
        <w:tab w:val="clear" w:pos="907"/>
      </w:tabs>
    </w:pPr>
  </w:style>
  <w:style w:type="paragraph" w:styleId="Lijstnummering2">
    <w:name w:val="List Number 2"/>
    <w:basedOn w:val="Standaard"/>
    <w:pPr>
      <w:numPr>
        <w:numId w:val="3"/>
      </w:numPr>
      <w:tabs>
        <w:tab w:val="clear" w:pos="720"/>
        <w:tab w:val="clear" w:pos="907"/>
      </w:tabs>
    </w:pPr>
  </w:style>
  <w:style w:type="paragraph" w:styleId="Lijstnummering3">
    <w:name w:val="List Number 3"/>
    <w:basedOn w:val="Standaard"/>
    <w:next w:val="Lijstvoortzetting"/>
    <w:pPr>
      <w:numPr>
        <w:numId w:val="4"/>
      </w:numPr>
      <w:tabs>
        <w:tab w:val="clear" w:pos="720"/>
        <w:tab w:val="clear" w:pos="907"/>
      </w:tabs>
    </w:pPr>
    <w:rPr>
      <w:b/>
    </w:rPr>
  </w:style>
  <w:style w:type="paragraph" w:styleId="Lijstvoortzetting">
    <w:name w:val="List Continue"/>
    <w:basedOn w:val="Lijstnummering3"/>
    <w:pPr>
      <w:numPr>
        <w:numId w:val="0"/>
      </w:numPr>
      <w:ind w:left="425"/>
    </w:pPr>
    <w:rPr>
      <w:b w:val="0"/>
    </w:rPr>
  </w:style>
  <w:style w:type="character" w:styleId="Paginanummer">
    <w:name w:val="page number"/>
    <w:basedOn w:val="Standaardalinea-lettertype"/>
    <w:rPr>
      <w:rFonts w:ascii="Verdana" w:hAnsi="Verdana"/>
      <w:i/>
      <w:sz w:val="16"/>
    </w:rPr>
  </w:style>
  <w:style w:type="paragraph" w:customStyle="1" w:styleId="Tabelkop1">
    <w:name w:val="Tabelkop 1"/>
    <w:basedOn w:val="Standaard"/>
    <w:next w:val="Standaard"/>
    <w:pPr>
      <w:spacing w:before="40"/>
    </w:pPr>
    <w:rPr>
      <w:b/>
      <w:caps/>
      <w:spacing w:val="40"/>
      <w:sz w:val="16"/>
    </w:rPr>
  </w:style>
  <w:style w:type="paragraph" w:customStyle="1" w:styleId="Tabelkop2">
    <w:name w:val="Tabelkop 2"/>
    <w:basedOn w:val="Standaard"/>
    <w:next w:val="Standaard"/>
    <w:pPr>
      <w:spacing w:before="40"/>
    </w:pPr>
    <w:rPr>
      <w:b/>
      <w:caps/>
      <w:spacing w:val="20"/>
      <w:sz w:val="13"/>
    </w:rPr>
  </w:style>
  <w:style w:type="paragraph" w:customStyle="1" w:styleId="Titel1">
    <w:name w:val="Titel 1"/>
    <w:basedOn w:val="Kop1"/>
    <w:next w:val="Standaard"/>
    <w:pPr>
      <w:numPr>
        <w:numId w:val="0"/>
      </w:numPr>
    </w:pPr>
  </w:style>
  <w:style w:type="paragraph" w:customStyle="1" w:styleId="Titel2">
    <w:name w:val="Titel 2"/>
    <w:basedOn w:val="Kop2"/>
    <w:next w:val="Standaard"/>
    <w:pPr>
      <w:numPr>
        <w:ilvl w:val="0"/>
        <w:numId w:val="0"/>
      </w:numPr>
    </w:pPr>
  </w:style>
  <w:style w:type="paragraph" w:customStyle="1" w:styleId="Titel3">
    <w:name w:val="Titel 3"/>
    <w:basedOn w:val="Kop3"/>
    <w:next w:val="Standaard"/>
    <w:pPr>
      <w:numPr>
        <w:ilvl w:val="0"/>
        <w:numId w:val="0"/>
      </w:numPr>
    </w:pPr>
  </w:style>
  <w:style w:type="character" w:styleId="Voetnootmarkering">
    <w:name w:val="footnote reference"/>
    <w:basedOn w:val="Standaardalinea-lettertype"/>
    <w:semiHidden/>
    <w:rPr>
      <w:rFonts w:ascii="Verdana" w:hAnsi="Verdana"/>
      <w:vertAlign w:val="superscript"/>
    </w:rPr>
  </w:style>
  <w:style w:type="paragraph" w:styleId="Voetnoottekst">
    <w:name w:val="footnote text"/>
    <w:basedOn w:val="Standaard"/>
    <w:semiHidden/>
    <w:pPr>
      <w:tabs>
        <w:tab w:val="left" w:pos="142"/>
      </w:tabs>
      <w:ind w:left="142" w:hanging="142"/>
    </w:pPr>
    <w:rPr>
      <w:sz w:val="16"/>
    </w:rPr>
  </w:style>
  <w:style w:type="paragraph" w:styleId="Lijstnummering4">
    <w:name w:val="List Number 4"/>
    <w:basedOn w:val="Lijstnummering3"/>
    <w:next w:val="Lijstvoortzetting"/>
    <w:pPr>
      <w:numPr>
        <w:numId w:val="5"/>
      </w:numPr>
      <w:tabs>
        <w:tab w:val="clear" w:pos="720"/>
      </w:tabs>
    </w:pPr>
  </w:style>
  <w:style w:type="paragraph" w:styleId="Lijstalinea">
    <w:name w:val="List Paragraph"/>
    <w:basedOn w:val="Standaard"/>
    <w:uiPriority w:val="34"/>
    <w:qFormat/>
    <w:rsid w:val="00265D81"/>
    <w:pPr>
      <w:ind w:left="720"/>
      <w:contextualSpacing/>
    </w:pPr>
  </w:style>
  <w:style w:type="character" w:styleId="Hyperlink">
    <w:name w:val="Hyperlink"/>
    <w:basedOn w:val="Standaardalinea-lettertype"/>
    <w:uiPriority w:val="99"/>
    <w:unhideWhenUsed/>
    <w:rsid w:val="00265D81"/>
    <w:rPr>
      <w:color w:val="0000FF"/>
      <w:u w:val="single"/>
    </w:rPr>
  </w:style>
  <w:style w:type="paragraph" w:styleId="Normaalweb">
    <w:name w:val="Normal (Web)"/>
    <w:basedOn w:val="Standaard"/>
    <w:uiPriority w:val="99"/>
    <w:unhideWhenUsed/>
    <w:rsid w:val="007C2227"/>
    <w:pPr>
      <w:tabs>
        <w:tab w:val="clear" w:pos="907"/>
      </w:tabs>
      <w:spacing w:before="100" w:beforeAutospacing="1" w:after="100" w:afterAutospacing="1"/>
    </w:pPr>
    <w:rPr>
      <w:rFonts w:ascii="Times New Roman" w:hAnsi="Times New Roman"/>
      <w:sz w:val="24"/>
      <w:szCs w:val="24"/>
    </w:rPr>
  </w:style>
  <w:style w:type="character" w:styleId="Zwaar">
    <w:name w:val="Strong"/>
    <w:basedOn w:val="Standaardalinea-lettertype"/>
    <w:uiPriority w:val="22"/>
    <w:qFormat/>
    <w:rsid w:val="007C2227"/>
    <w:rPr>
      <w:b/>
      <w:bCs/>
    </w:rPr>
  </w:style>
  <w:style w:type="character" w:styleId="Nadruk">
    <w:name w:val="Emphasis"/>
    <w:basedOn w:val="Standaardalinea-lettertype"/>
    <w:uiPriority w:val="20"/>
    <w:qFormat/>
    <w:rsid w:val="007C222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jpeg"/><Relationship Id="rId26" Type="http://schemas.openxmlformats.org/officeDocument/2006/relationships/hyperlink" Target="mailto:energie@tsz.nl" TargetMode="External"/><Relationship Id="rId39" Type="http://schemas.openxmlformats.org/officeDocument/2006/relationships/fontTable" Target="fontTable.xml"/><Relationship Id="rId21" Type="http://schemas.openxmlformats.org/officeDocument/2006/relationships/hyperlink" Target="http://www.mcl.nl/Over-het-MCL/Nieuws-en-actualiteiten/167/mcl-werkt-samen-met-de-gemeente-leeuwarden-led-factory-en-dit-bouw-en-techniek-aan-social-return.html" TargetMode="External"/><Relationship Id="rId34" Type="http://schemas.openxmlformats.org/officeDocument/2006/relationships/image" Target="media/image19.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www.ikloopmee.nl" TargetMode="External"/><Relationship Id="rId25" Type="http://schemas.openxmlformats.org/officeDocument/2006/relationships/image" Target="media/image13.jpeg"/><Relationship Id="rId33" Type="http://schemas.openxmlformats.org/officeDocument/2006/relationships/image" Target="media/image18.png"/><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www.dagvandeduurzaamheid.nl" TargetMode="External"/><Relationship Id="rId20" Type="http://schemas.openxmlformats.org/officeDocument/2006/relationships/image" Target="media/image9.jpe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hyperlink" Target="https://www.youtube.com/watch?v=FvQUBOiK-Ig"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5.jpg"/><Relationship Id="rId36" Type="http://schemas.openxmlformats.org/officeDocument/2006/relationships/image" Target="media/image21.jpe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hyperlink" Target="https://www.linkedin.com/feed/hashtag/?keywords=zorgprofessionals&amp;highlightedUpdateUrns=urn%3Ali%3Aactivity%3A6915700031979155457" TargetMode="External"/><Relationship Id="rId14" Type="http://schemas.openxmlformats.org/officeDocument/2006/relationships/hyperlink" Target="http://www.ikloopmee.nl/meander-medisch-centrum-organiseert-hardloopschoenendag-op-dag-van-de-duurzaamheid/" TargetMode="External"/><Relationship Id="rId22" Type="http://schemas.openxmlformats.org/officeDocument/2006/relationships/image" Target="media/image10.jpeg"/><Relationship Id="rId27" Type="http://schemas.openxmlformats.org/officeDocument/2006/relationships/image" Target="media/image14.jpg"/><Relationship Id="rId30" Type="http://schemas.openxmlformats.org/officeDocument/2006/relationships/hyperlink" Target="https://www.youtube.com/watch?v=FvQUBOiK-Ig" TargetMode="External"/><Relationship Id="rId35" Type="http://schemas.openxmlformats.org/officeDocument/2006/relationships/image" Target="media/image20.jpeg"/><Relationship Id="rId8" Type="http://schemas.openxmlformats.org/officeDocument/2006/relationships/hyperlink" Target="https://www.linkedin.com/feed/hashtag/?keywords=zorg&amp;highlightedUpdateUrns=urn%3Ali%3Aactivity%3A6915700031979155457" TargetMode="External"/><Relationship Id="rId3" Type="http://schemas.openxmlformats.org/officeDocument/2006/relationships/settings" Target="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15</Pages>
  <Words>2846</Words>
  <Characters>16672</Characters>
  <Application>Microsoft Office Word</Application>
  <DocSecurity>0</DocSecurity>
  <Lines>138</Lines>
  <Paragraphs>38</Paragraphs>
  <ScaleCrop>false</ScaleCrop>
  <HeadingPairs>
    <vt:vector size="2" baseType="variant">
      <vt:variant>
        <vt:lpstr>Titel</vt:lpstr>
      </vt:variant>
      <vt:variant>
        <vt:i4>1</vt:i4>
      </vt:variant>
    </vt:vector>
  </HeadingPairs>
  <TitlesOfParts>
    <vt:vector size="1" baseType="lpstr">
      <vt:lpstr/>
    </vt:vector>
  </TitlesOfParts>
  <Company>Stimular</Company>
  <LinksUpToDate>false</LinksUpToDate>
  <CharactersWithSpaces>19480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Sumeyye Kabadayi (Stimular)</dc:creator>
  <cp:keywords/>
  <dc:description/>
  <cp:lastModifiedBy>Sumeyye Kabadayi (Stimular)</cp:lastModifiedBy>
  <cp:revision>6</cp:revision>
  <cp:lastPrinted>2003-10-09T10:11:00Z</cp:lastPrinted>
  <dcterms:created xsi:type="dcterms:W3CDTF">2022-07-11T15:10:00Z</dcterms:created>
  <dcterms:modified xsi:type="dcterms:W3CDTF">2022-07-12T17:57:00Z</dcterms:modified>
</cp:coreProperties>
</file>